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/>
  <Default Extension="xml" ContentType="application/xml"/>
  <Default Extension="png" ContentType="image/png"/>
  <Default Extension="jpeg" ContentType="image/jpeg"/>
  <Default Extension="jpg" ContentType="image/jpeg"/>
  <Default Extension="svg" ContentType="image/svg+xml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12"/>
        <w:pageBreakBefore w:val="off"/>
      </w:pPr>
      <w:r>
        <w:t>目 录</w:t>
      </w:r>
    </w:p>
    <w:p>
      <w:pPr>
        <w:pStyle w:val="Para 04"/>
      </w:pPr>
      <w:hyperlink w:anchor="Top_of_4665_html">
        <w:r>
          <w:t>云盟调试助手小程序操作说明</w:t>
        </w:r>
      </w:hyperlink>
    </w:p>
    <w:p>
      <w:pPr>
        <w:pStyle w:val="2 Block"/>
      </w:pPr>
    </w:p>
    <w:p>
      <w:pPr>
        <w:pStyle w:val="Para 04"/>
      </w:pPr>
      <w:hyperlink w:anchor="Top_of_4666_html">
        <w:r>
          <w:t>一、登录方式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4"/>
      </w:pPr>
      <w:hyperlink w:anchor="Top_of_4667_html">
        <w:r>
          <w:t>二、支持调试的设备及模式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4"/>
      </w:pPr>
      <w:hyperlink w:anchor="Top_of_4668_html">
        <w:r>
          <w:t>三、添加设备的方法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4"/>
      </w:pPr>
      <w:hyperlink w:anchor="Top_of_4669_html">
        <w:r>
          <w:t>四、各设备调试说明</w:t>
        </w:r>
      </w:hyperlink>
    </w:p>
    <w:p>
      <w:pPr>
        <w:pStyle w:val="2 Block"/>
      </w:pPr>
    </w:p>
    <w:p>
      <w:pPr>
        <w:pStyle w:val="Para 04"/>
      </w:pPr>
      <w:hyperlink w:anchor="Top_of_4670_html">
        <w:r>
          <w:t>车牌相机</w:t>
        </w:r>
      </w:hyperlink>
    </w:p>
    <w:p>
      <w:pPr>
        <w:pStyle w:val="2 Block"/>
      </w:pPr>
    </w:p>
    <w:p>
      <w:pPr>
        <w:pStyle w:val="Para 04"/>
      </w:pPr>
      <w:hyperlink w:anchor="Top_of_4671_html">
        <w:r>
          <w:t>蓝牙调试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4"/>
      </w:pPr>
      <w:hyperlink w:anchor="Top_of_4672_html">
        <w:r>
          <w:t>云端调试（网络调试）</w:t>
        </w:r>
      </w:hyperlink>
    </w:p>
    <w:p>
      <w:pPr>
        <w:pStyle w:val="0 Block"/>
      </w:pPr>
    </w:p>
    <w:p>
      <w:pPr>
        <w:pStyle w:val="Para 04"/>
      </w:pPr>
      <w:hyperlink w:anchor="Top_of_4673_html">
        <w:r>
          <w:t>智助机</w:t>
        </w:r>
      </w:hyperlink>
    </w:p>
    <w:p>
      <w:pPr>
        <w:pStyle w:val="2 Block"/>
      </w:pPr>
    </w:p>
    <w:p>
      <w:pPr>
        <w:pStyle w:val="Para 04"/>
      </w:pPr>
      <w:hyperlink w:anchor="Top_of_4674_html">
        <w:r>
          <w:t>蓝牙调试</w:t>
        </w:r>
      </w:hyperlink>
    </w:p>
    <w:p>
      <w:pPr>
        <w:pStyle w:val="0 Block"/>
      </w:pPr>
    </w:p>
    <w:p>
      <w:pPr>
        <w:pStyle w:val="2 Block"/>
      </w:pPr>
    </w:p>
    <w:p>
      <w:pPr>
        <w:pStyle w:val="Para 04"/>
      </w:pPr>
      <w:hyperlink w:anchor="Top_of_4675_html">
        <w:r>
          <w:t>云端调试（网络调试）</w:t>
        </w:r>
      </w:hyperlink>
    </w:p>
    <w:p>
      <w:pPr>
        <w:pStyle w:val="0 Block"/>
      </w:pPr>
    </w:p>
    <w:p>
      <w:pPr>
        <w:pStyle w:val="Para 04"/>
      </w:pPr>
      <w:hyperlink w:anchor="Top_of_4676_html">
        <w:r>
          <w:t>数字屏卡</w:t>
        </w:r>
      </w:hyperlink>
    </w:p>
    <w:p>
      <w:pPr>
        <w:pStyle w:val="2 Block"/>
      </w:pPr>
    </w:p>
    <w:p>
      <w:pPr>
        <w:pStyle w:val="Para 04"/>
      </w:pPr>
      <w:hyperlink w:anchor="Top_of_4677_html">
        <w:r>
          <w:t>云端调试（网络调试）</w:t>
        </w:r>
      </w:hyperlink>
    </w:p>
    <w:p>
      <w:pPr>
        <w:pStyle w:val="0 Block"/>
      </w:pPr>
    </w:p>
    <w:p>
      <w:pPr>
        <w:pStyle w:val="Para 04"/>
      </w:pPr>
      <w:hyperlink w:anchor="Top_of_4678_html">
        <w:r>
          <w:t>数字道闸</w:t>
        </w:r>
      </w:hyperlink>
    </w:p>
    <w:p>
      <w:pPr>
        <w:pStyle w:val="2 Block"/>
      </w:pPr>
    </w:p>
    <w:p>
      <w:pPr>
        <w:pStyle w:val="Para 04"/>
      </w:pPr>
      <w:hyperlink w:anchor="Top_of_4679_html">
        <w:r>
          <w:t>云端调试（网络调试）</w:t>
        </w:r>
      </w:hyperlink>
    </w:p>
    <w:p>
      <w:pPr>
        <w:pStyle w:val="0 Block"/>
      </w:pPr>
    </w:p>
    <w:p>
      <w:bookmarkStart w:id="1" w:name="Top_of_4665_html"/>
      <w:pPr>
        <w:pStyle w:val="Heading 1"/>
        <w:pageBreakBefore w:val="on"/>
      </w:pPr>
      <w:r>
        <w:t>云盟调试助手小程序操作说明</w:t>
      </w:r>
      <w:bookmarkEnd w:id="1"/>
    </w:p>
    <w:p>
      <w:bookmarkStart w:id="2" w:name="Ben_Wen_Dang_Zhu_Yao_Dui___Yun_M"/>
      <w:pPr>
        <w:pStyle w:val="Normal"/>
      </w:pPr>
      <w:r>
        <w:t>本文档主要对【云盟调试助手小程序】相关操作进行说明，包含如何访问小程序、支持的登录方式、支持哪些调试设备和调试模式、如何添加设备、以及各设备调试的功能参数说明。</w:t>
      </w:r>
      <w:bookmarkEnd w:id="2"/>
    </w:p>
    <w:p>
      <w:bookmarkStart w:id="3" w:name="Top_of_4666_html"/>
      <w:pPr>
        <w:pStyle w:val="Heading 1"/>
        <w:pageBreakBefore w:val="on"/>
      </w:pPr>
      <w:r>
        <w:t>一、登录方式</w:t>
      </w:r>
      <w:bookmarkEnd w:id="3"/>
    </w:p>
    <w:p>
      <w:bookmarkStart w:id="4" w:name="Jin_Ru_Fang_Shi_Da_Kai_Wei_Xin_S"/>
      <w:pPr>
        <w:pStyle w:val="Para 11"/>
      </w:pPr>
      <w:r>
        <w:t>进入方式</w:t>
      </w:r>
      <w:bookmarkEnd w:id="4"/>
    </w:p>
    <w:p>
      <w:pPr>
        <w:pStyle w:val="Para 01"/>
      </w:pPr>
      <w:r>
        <w:t xml:space="preserve">打开微信搜索小程序“云盟调试助手”，或微信扫小程序二维码进入登录界面。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24300" cy="3924300"/>
            <wp:effectExtent l="0" r="0" t="0" b="0"/>
            <wp:wrapTopAndBottom/>
            <wp:docPr id="1" name="m_73cfdaa8aae7de8c11a16c35f90519f4_r.jpeg" descr="m_73cfdaa8aae7de8c11a16c35f90519f4_r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3cfdaa8aae7de8c11a16c35f90519f4_r.jpeg" descr="m_73cfdaa8aae7de8c11a16c35f90519f4_r.jpe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11"/>
      </w:pPr>
      <w:r>
        <w:t>登录方式</w:t>
      </w:r>
    </w:p>
    <w:p>
      <w:pPr>
        <w:pStyle w:val="Para 01"/>
      </w:pPr>
      <w:r>
        <w:t xml:space="preserve">支持手机号一键登录、账号登录</w:t>
        <w:br w:clear="none"/>
        <w:t xml:space="preserve"/>
        <w:br w:clear="none"/>
        <w:t xml:space="preserve">注：手机号需在物联网平台有进行登记才能登录成功。</w:t>
        <w:br w:clear="none"/>
        <w:t xml:space="preserve"/>
        <w:br w:clear="none"/>
        <w:t xml:space="preserve">需确认同意用户协议、隐私协议后才可操作。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7124700"/>
            <wp:effectExtent l="0" r="0" t="0" b="0"/>
            <wp:wrapTopAndBottom/>
            <wp:docPr id="2" name="m_70f7701e3690d301cc9a68d77d574bc6_r.png" descr="m_70f7701e3690d301cc9a68d77d574bc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0f7701e3690d301cc9a68d77d574bc6_r.png" descr="m_70f7701e3690d301cc9a68d77d574bc6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 xml:space="preserve">账号密码登录，账号支持输入手机号也可输入实际的用户账号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7124700"/>
            <wp:effectExtent l="0" r="0" t="0" b="0"/>
            <wp:wrapTopAndBottom/>
            <wp:docPr id="3" name="m_db23b9081240bcce8a28013d5beb5112_r.png" descr="m_db23b9081240bcce8a28013d5beb511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b23b9081240bcce8a28013d5beb5112_r.png" descr="m_db23b9081240bcce8a28013d5beb5112_r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" w:name="Top_of_4667_html"/>
      <w:pPr>
        <w:pStyle w:val="Heading 1"/>
        <w:pageBreakBefore w:val="on"/>
      </w:pPr>
      <w:r>
        <w:t>二、支持调试的设备及模式</w:t>
      </w:r>
      <w:bookmarkEnd w:id="5"/>
    </w:p>
    <w:tbl>
      <w:tblPr>
        <w:tblW w:type="auto" w:w="0"/>
      </w:tblPr>
      <w:tr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bookmarkStart w:id="6" w:name="She_Bei_Lei_Xing__Wang_Luo_Diao"/>
            <w:pPr>
              <w:pStyle w:val="Para 13"/>
            </w:pPr>
            <w:r>
              <w:t/>
            </w:r>
            <w:bookmarkEnd w:id="6"/>
          </w:p>
          <w:p>
            <w:pPr>
              <w:pStyle w:val="Para 09"/>
            </w:pPr>
            <w:r>
              <w:t>设备类型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网络调试</w:t>
            </w:r>
          </w:p>
        </w:tc>
        <w:tc>
          <w:tcPr>
            <w:tcW w:type="auto" w:w="0"/>
            <w:shd w:val="clear" w:color="auto" w:fill="F2F2F2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9"/>
            </w:pPr>
            <w:r>
              <w:t>蓝牙调试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车牌相机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智助机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数字屏卡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暂不支持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数字道闸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支持</w:t>
            </w:r>
          </w:p>
        </w:tc>
        <w:tc>
          <w:tcPr>
            <w:tcW w:type="auto" w:w="0"/>
            <w:shd w:val="clear" w:color="auto" w:fill="FFFFFF"/>
            <w:tcBorders>
              <w:left w:val="single" w:sz="5" w:color="D9D9D9"/>
              <w:top w:val="single" w:sz="5" w:color="D9D9D9"/>
              <w:right w:val="single" w:sz="5" w:color="D9D9D9"/>
              <w:bottom w:val="single" w:sz="5" w:color="D9D9D9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暂不支持</w:t>
            </w:r>
          </w:p>
        </w:tc>
      </w:tr>
    </w:tbl>
    <w:p>
      <w:pPr>
        <w:pStyle w:val="Para 01"/>
      </w:pPr>
      <w:r>
        <w:t xml:space="preserve">注：其它互联网设备正在持续接入中。</w:t>
        <w:br w:clear="none"/>
      </w:r>
    </w:p>
    <w:p>
      <w:bookmarkStart w:id="7" w:name="Top_of_4668_html"/>
      <w:pPr>
        <w:pStyle w:val="Heading 1"/>
        <w:pageBreakBefore w:val="on"/>
      </w:pPr>
      <w:r>
        <w:t>三、添加设备的方法</w:t>
      </w:r>
      <w:bookmarkEnd w:id="7"/>
    </w:p>
    <w:p>
      <w:bookmarkStart w:id="8" w:name="1__Ping_Tai_Shou_Dong_Tian_Jia"/>
      <w:pPr>
        <w:pStyle w:val="Normal"/>
      </w:pPr>
      <w:r>
        <w:t>1、平台手动添加（以车牌相机为例）</w:t>
      </w:r>
      <w:bookmarkEnd w:id="8"/>
    </w:p>
    <w:p>
      <w:pPr>
        <w:pStyle w:val="Para 08"/>
      </w:pPr>
      <w:r>
        <w:rPr>
          <w:rStyle w:val="Text0"/>
        </w:rPr>
        <w:t xml:space="preserve">在平台登录后，选择要添加的设备类型 =</w:t>
        <w:br w:clear="none"/>
      </w:r>
      <w:r>
        <w:t xml:space="preserve">=&gt;</w:t>
        <w:br w:clear="none"/>
        <w:t xml:space="preserve"> 点击【单台绑定】进行手动添加单个设备，填写设备相关信息后进行保存。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394700"/>
            <wp:effectExtent l="0" r="0" t="0" b="0"/>
            <wp:wrapTopAndBottom/>
            <wp:docPr id="4" name="m_89b51a60491199f6d98559df5032bed0_r.png" descr="m_89b51a60491199f6d98559df5032bed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9b51a60491199f6d98559df5032bed0_r.png" descr="m_89b51a60491199f6d98559df5032bed0_r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9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2、平台批量导入</w:t>
      </w:r>
    </w:p>
    <w:p>
      <w:pPr>
        <w:pStyle w:val="Para 08"/>
      </w:pPr>
      <w:r>
        <w:rPr>
          <w:rStyle w:val="Text0"/>
        </w:rPr>
        <w:t xml:space="preserve">在平台登录后，选择要添加的设备类型 =</w:t>
        <w:br w:clear="none"/>
      </w:r>
      <w:r>
        <w:t xml:space="preserve">=&gt;</w:t>
        <w:br w:clear="none"/>
        <w:t xml:space="preserve"> 点击【批量绑定】，下载导入模板，并按模板示例填写信息后，进行上传文件，实现批量导入。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8394700"/>
            <wp:effectExtent l="0" r="0" t="0" b="0"/>
            <wp:wrapTopAndBottom/>
            <wp:docPr id="5" name="m_1fdf3427c63c7aa16df9b7ca6ed559e9_r.png" descr="m_1fdf3427c63c7aa16df9b7ca6ed559e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fdf3427c63c7aa16df9b7ca6ed559e9_r.png" descr="m_1fdf3427c63c7aa16df9b7ca6ed559e9_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39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3、小程序蓝牙搜索后添加</w:t>
      </w:r>
    </w:p>
    <w:p>
      <w:pPr>
        <w:pStyle w:val="Para 01"/>
      </w:pPr>
      <w:r>
        <w:t xml:space="preserve">登录小程序后，点击【蓝牙设备】，打开手机蓝牙，点击【搜索蓝牙设备】，可搜索附近的蓝牙设备，根据展示的设备列表，可从左往右滑动，展示出【添加至云端】按钮，然后填写相关信息进行添加。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794000" cy="5880100"/>
            <wp:effectExtent l="0" r="0" t="0" b="0"/>
            <wp:wrapTopAndBottom/>
            <wp:docPr id="6" name="m_c1ee0768997d771847195d9c402b0f23_r.png" descr="m_c1ee0768997d771847195d9c402b0f2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1ee0768997d771847195d9c402b0f23_r.png" descr="m_c1ee0768997d771847195d9c402b0f23_r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94000" cy="588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781300" cy="698500"/>
            <wp:effectExtent l="0" r="0" t="0" b="0"/>
            <wp:wrapTopAndBottom/>
            <wp:docPr id="7" name="m_44c760114056a7a689c7495df04b2595_r.png" descr="m_44c760114056a7a689c7495df04b259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4c760114056a7a689c7495df04b2595_r.png" descr="m_44c760114056a7a689c7495df04b2595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69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32100" cy="5854700"/>
            <wp:effectExtent l="0" r="0" t="0" b="0"/>
            <wp:wrapTopAndBottom/>
            <wp:docPr id="8" name="m_6b064ad9680e04c688c59563810753bd_r.png" descr="m_6b064ad9680e04c688c59563810753b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b064ad9680e04c688c59563810753bd_r.png" descr="m_6b064ad9680e04c688c59563810753bd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585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4、小程序手动添加（以车牌相机为例）</w:t>
      </w:r>
    </w:p>
    <w:p>
      <w:pPr>
        <w:pStyle w:val="Para 01"/>
      </w:pPr>
      <w:r>
        <w:t xml:space="preserve">登录小程序后，点击【云端设备】，选择要添加的设备类型进入设备列表界面，点击右上角的新增图标，进入添加界面</w:t>
        <w:br w:clear="none"/>
        <w:t xml:space="preserve"/>
        <w:br w:clear="none"/>
        <w:t xml:space="preserve">选择分组、相机类型、手动或扫码输入设备序列号、输入设备的账号、密码等信息后，点击保存，即可添加完成。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7124700"/>
            <wp:effectExtent l="0" r="0" t="0" b="0"/>
            <wp:wrapTopAndBottom/>
            <wp:docPr id="9" name="m_926426931173c85028a0c4498d030a94_r.png" descr="m_926426931173c85028a0c4498d030a9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26426931173c85028a0c4498d030a94_r.png" descr="m_926426931173c85028a0c4498d030a94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7124700"/>
            <wp:effectExtent l="0" r="0" t="0" b="0"/>
            <wp:wrapTopAndBottom/>
            <wp:docPr id="10" name="m_2c83212d1d97a9124aace7aab6bbd934_r.png" descr="m_2c83212d1d97a9124aace7aab6bbd93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c83212d1d97a9124aace7aab6bbd934_r.png" descr="m_2c83212d1d97a9124aace7aab6bbd934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 xml:space="preserve">如果需要继续添加，可点击【保存并继续】按钮，继续填写。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71900" cy="1651000"/>
            <wp:effectExtent l="0" r="0" t="0" b="0"/>
            <wp:wrapTopAndBottom/>
            <wp:docPr id="11" name="m_ce2a0418f2926d11fbe89577f88fb0c3_r.png" descr="m_ce2a0418f2926d11fbe89577f88fb0c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e2a0418f2926d11fbe89577f88fb0c3_r.png" descr="m_ce2a0418f2926d11fbe89577f88fb0c3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65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" w:name="Top_of_4669_html"/>
      <w:pPr>
        <w:pStyle w:val="Heading 1"/>
        <w:pageBreakBefore w:val="on"/>
      </w:pPr>
      <w:r>
        <w:t>四、各设备调试说明</w:t>
      </w:r>
      <w:bookmarkEnd w:id="9"/>
    </w:p>
    <w:p>
      <w:bookmarkStart w:id="10" w:name="Ben_Mo_Kuai_Zhu_Yao_Dui_Ge_She_B"/>
      <w:pPr>
        <w:pStyle w:val="Normal"/>
      </w:pPr>
      <w:r>
        <w:t>本模块主要对各设备进行调试方法以及调试参数进行说明</w:t>
      </w:r>
      <w:bookmarkEnd w:id="10"/>
    </w:p>
    <w:p>
      <w:pPr>
        <w:pStyle w:val="Normal"/>
      </w:pPr>
      <w:r>
        <w:t>包含：车牌相机、智助机、数字屏卡、数字道闸</w:t>
      </w:r>
    </w:p>
    <w:p>
      <w:pPr>
        <w:pStyle w:val="Normal"/>
      </w:pPr>
      <w:r>
        <w:t>调试模式包含：蓝牙调试、云端调试</w:t>
      </w:r>
    </w:p>
    <w:p>
      <w:bookmarkStart w:id="11" w:name="Top_of_4670_html"/>
      <w:pPr>
        <w:pStyle w:val="Heading 1"/>
        <w:pageBreakBefore w:val="on"/>
      </w:pPr>
      <w:r>
        <w:t>车牌相机</w:t>
      </w:r>
      <w:bookmarkEnd w:id="11"/>
    </w:p>
    <w:p>
      <w:bookmarkStart w:id="12" w:name="page_content"/>
      <w:pPr>
        <w:pStyle w:val="1 Block"/>
      </w:pPr>
      <w:bookmarkEnd w:id="12"/>
    </w:p>
    <w:p>
      <w:bookmarkStart w:id="13" w:name="Top_of_4671_html"/>
      <w:pPr>
        <w:pStyle w:val="Heading 1"/>
        <w:pageBreakBefore w:val="on"/>
      </w:pPr>
      <w:r>
        <w:t>蓝牙调试</w:t>
      </w:r>
      <w:bookmarkEnd w:id="13"/>
    </w:p>
    <w:p>
      <w:bookmarkStart w:id="14" w:name="Xuan_Ze_Sou_Suo_She_Bei_Fang_Wen"/>
      <w:pPr>
        <w:pStyle w:val="1 Block"/>
      </w:pPr>
      <w:bookmarkEnd w:id="14"/>
    </w:p>
    <w:p>
      <w:bookmarkStart w:id="15" w:name="Xuan_Ze_Sou_Suo"/>
      <w:pPr>
        <w:pStyle w:val="Heading 2"/>
      </w:pPr>
      <w:r>
        <w:rPr>
          <w:rStyle w:val="Text4"/>
        </w:rPr>
        <w:bookmarkStart w:id="16" w:name="Xuan_Ze_Sou_Suo"/>
        <w:t/>
        <w:bookmarkEnd w:id="16"/>
      </w:r>
      <w:r>
        <w:t>选择搜索</w:t>
      </w:r>
      <w:bookmarkEnd w:id="15"/>
    </w:p>
    <w:p>
      <w:pPr>
        <w:pStyle w:val="Para 01"/>
      </w:pPr>
      <w:r>
        <w:t xml:space="preserve">登录小程序后，点击【蓝牙设备】，点击【搜索蓝牙设备】</w:t>
        <w:br w:clear="none"/>
        <w:t xml:space="preserve"/>
        <w:br w:clear="none"/>
        <w:t xml:space="preserve">注：XJ开头的为车牌相机蓝牙，ZZ开头的为智助机蓝牙。</w:t>
        <w:br w:clear="none"/>
        <w:t xml:space="preserve"/>
        <w:br w:clear="none"/>
        <w:t xml:space="preserve">前提：手机需开启蓝牙功能</w:t>
        <w:br w:clear="none"/>
      </w:r>
    </w:p>
    <w:p>
      <w:pPr>
        <w:pStyle w:val="Para 10"/>
      </w:pPr>
      <w:r>
        <w:t>注：部分手机开启了蓝牙仍搜索不到设备，需开启下位置信息、并且给微信开启位置地址访问权限才可正常搜索访问。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8851900"/>
            <wp:effectExtent l="0" r="0" t="0" b="0"/>
            <wp:wrapTopAndBottom/>
            <wp:docPr id="12" name="m_e59c73771f1bfd4210e0510d7d5df98a_r.png" descr="m_e59c73771f1bfd4210e0510d7d5df9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59c73771f1bfd4210e0510d7d5df98a_r.png" descr="m_e59c73771f1bfd4210e0510d7d5df98a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" w:name="She_Bei_Fang_Wen"/>
      <w:pPr>
        <w:pStyle w:val="Heading 2"/>
      </w:pPr>
      <w:r>
        <w:rPr>
          <w:rStyle w:val="Text4"/>
        </w:rPr>
        <w:bookmarkStart w:id="18" w:name="She_Bei_Fang_Wen"/>
        <w:t/>
        <w:bookmarkEnd w:id="18"/>
      </w:r>
      <w:r>
        <w:t>设备访问</w:t>
      </w:r>
      <w:bookmarkEnd w:id="17"/>
    </w:p>
    <w:p>
      <w:pPr>
        <w:pStyle w:val="Normal"/>
      </w:pPr>
      <w:r>
        <w:t>选择要进入的蓝牙设备，进入到设备调试界面</w:t>
      </w:r>
    </w:p>
    <w:p>
      <w:pPr>
        <w:pStyle w:val="Para 01"/>
      </w:pPr>
      <w:r>
        <w:t xml:space="preserve">注：XJ开头的为车牌相机蓝牙，ZZ开头的为智助机蓝牙。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8851900"/>
            <wp:effectExtent l="0" r="0" t="0" b="0"/>
            <wp:wrapTopAndBottom/>
            <wp:docPr id="13" name="m_23c26bba7731c4dc5007f75eaef57506_r.png" descr="m_23c26bba7731c4dc5007f75eaef5750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3c26bba7731c4dc5007f75eaef57506_r.png" descr="m_23c26bba7731c4dc5007f75eaef57506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Shi_Shi_Shi_Pin"/>
      <w:pPr>
        <w:pStyle w:val="Heading 2"/>
      </w:pPr>
      <w:r>
        <w:rPr>
          <w:rStyle w:val="Text4"/>
        </w:rPr>
        <w:bookmarkStart w:id="20" w:name="Shi_Shi_Shi_Pin"/>
        <w:t/>
        <w:bookmarkEnd w:id="20"/>
      </w:r>
      <w:r>
        <w:t>实时视频</w:t>
      </w:r>
      <w:bookmarkEnd w:id="19"/>
    </w:p>
    <w:p>
      <w:bookmarkStart w:id="21" w:name="Chu_Fa_Jie_Guo"/>
      <w:pPr>
        <w:pStyle w:val="Heading 3"/>
      </w:pPr>
      <w:r>
        <w:rPr>
          <w:rStyle w:val="Text4"/>
        </w:rPr>
        <w:bookmarkStart w:id="22" w:name="Chu_Fa_Jie_Guo"/>
        <w:t/>
        <w:bookmarkEnd w:id="22"/>
      </w:r>
      <w:r>
        <w:t>触发结果</w:t>
      </w:r>
      <w:bookmarkEnd w:id="21"/>
    </w:p>
    <w:p>
      <w:pPr>
        <w:pStyle w:val="Para 01"/>
      </w:pPr>
      <w:r>
        <w:t xml:space="preserve">支持手动抓图，获取当前相机的图片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87800" cy="8851900"/>
            <wp:effectExtent l="0" r="0" t="0" b="0"/>
            <wp:wrapTopAndBottom/>
            <wp:docPr id="14" name="m_69e69308fd4bfb4146c3a9537e92ad84_r.png" descr="m_69e69308fd4bfb4146c3a9537e92ad8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9e69308fd4bfb4146c3a9537e92ad84_r.png" descr="m_69e69308fd4bfb4146c3a9537e92ad84_r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She_Zhi_Xian_Quan"/>
      <w:pPr>
        <w:pStyle w:val="Heading 3"/>
      </w:pPr>
      <w:r>
        <w:rPr>
          <w:rStyle w:val="Text4"/>
        </w:rPr>
        <w:bookmarkStart w:id="24" w:name="She_Zhi_Xian_Quan"/>
        <w:t/>
        <w:bookmarkEnd w:id="24"/>
      </w:r>
      <w:r>
        <w:t>设置线圈</w:t>
      </w:r>
      <w:bookmarkEnd w:id="23"/>
    </w:p>
    <w:p>
      <w:pPr>
        <w:pStyle w:val="Para 01"/>
      </w:pPr>
      <w:r>
        <w:t xml:space="preserve">可跳转相机的识别区域以及触发区域，支持双线圈调节。</w:t>
        <w:br w:clear="none"/>
        <w:t xml:space="preserve"/>
        <w:br w:clear="none"/>
        <w:t xml:space="preserve">可对已设置的线圈进行恢复默认。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21700"/>
            <wp:effectExtent l="0" r="0" t="0" b="0"/>
            <wp:wrapTopAndBottom/>
            <wp:docPr id="15" name="m_3c100780fbd54fc56aac8891b6558fef_r.png" descr="m_3c100780fbd54fc56aac8891b6558fe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c100780fbd54fc56aac8891b6558fef_r.png" descr="m_3c100780fbd54fc56aac8891b6558fef_r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5" w:name="Pei_Can_Shu"/>
      <w:pPr>
        <w:pStyle w:val="Heading 2"/>
      </w:pPr>
      <w:r>
        <w:rPr>
          <w:rStyle w:val="Text4"/>
        </w:rPr>
        <w:bookmarkStart w:id="26" w:name="Pei_Can_Shu"/>
        <w:t/>
        <w:bookmarkEnd w:id="26"/>
      </w:r>
      <w:r>
        <w:t>配参数</w:t>
      </w:r>
      <w:bookmarkEnd w:id="25"/>
    </w:p>
    <w:p>
      <w:bookmarkStart w:id="27" w:name="Wang_Luo_She_Zhi"/>
      <w:pPr>
        <w:pStyle w:val="Heading 3"/>
      </w:pPr>
      <w:r>
        <w:rPr>
          <w:rStyle w:val="Text4"/>
        </w:rPr>
        <w:bookmarkStart w:id="28" w:name="Wang_Luo_She_Zhi"/>
        <w:t/>
        <w:bookmarkEnd w:id="28"/>
      </w:r>
      <w:r>
        <w:t>网络设置</w:t>
      </w:r>
      <w:bookmarkEnd w:id="27"/>
    </w:p>
    <w:p>
      <w:pPr>
        <w:pStyle w:val="Para 01"/>
      </w:pPr>
      <w:r>
        <w:t xml:space="preserve">支持修改相机的IP地址、子网掩码、默认网关、DNS服务器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96300"/>
            <wp:effectExtent l="0" r="0" t="0" b="0"/>
            <wp:wrapTopAndBottom/>
            <wp:docPr id="16" name="m_079729670b317142b70f0f5c7f8f0b08_r.png" descr="m_079729670b317142b70f0f5c7f8f0b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79729670b317142b70f0f5c7f8f0b08_r.png" descr="m_079729670b317142b70f0f5c7f8f0b08_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9" w:name="Bai_Ming_Dan"/>
      <w:pPr>
        <w:pStyle w:val="Heading 3"/>
      </w:pPr>
      <w:r>
        <w:rPr>
          <w:rStyle w:val="Text4"/>
        </w:rPr>
        <w:bookmarkStart w:id="30" w:name="Bai_Ming_Dan"/>
        <w:t/>
        <w:bookmarkEnd w:id="30"/>
      </w:r>
      <w:r>
        <w:t>白名单</w:t>
      </w:r>
      <w:bookmarkEnd w:id="29"/>
    </w:p>
    <w:p>
      <w:pPr>
        <w:pStyle w:val="Para 01"/>
      </w:pPr>
      <w:r>
        <w:t xml:space="preserve">可操作设备白名单的查询、删除、新增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65500" cy="7150100"/>
            <wp:effectExtent l="0" r="0" t="0" b="0"/>
            <wp:wrapTopAndBottom/>
            <wp:docPr id="17" name="m_1e940239b0eba809f0a06a40d27635dc_r.png" descr="m_1e940239b0eba809f0a06a40d27635d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e940239b0eba809f0a06a40d27635dc_r.png" descr="m_1e940239b0eba809f0a06a40d27635dc_r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36550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 xml:space="preserve">添加白名单界面，支持输入：车牌号码、生效时间、过期时间、是否启用白名单、名单类型、车身颜色、车牌类型、备注</w:t>
        <w:br w:clear="none"/>
        <w:t xml:space="preserve"/>
        <w:br w:clear="none"/>
        <w:t xml:space="preserve">支持单个保存，也支持保存后继续添加</w:t>
        <w:br w:clear="none"/>
        <w:t xml:space="preserve"/>
        <w:br w:clear="none"/>
        <w:t xml:space="preserve">支持对添加的数据进行重置，重新进行输入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78200" cy="7239000"/>
            <wp:effectExtent l="0" r="0" t="0" b="0"/>
            <wp:wrapTopAndBottom/>
            <wp:docPr id="18" name="m_6767c771fab8dd439182a2d2b0a8f036_r.png" descr="m_6767c771fab8dd439182a2d2b0a8f03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767c771fab8dd439182a2d2b0a8f036_r.png" descr="m_6767c771fab8dd439182a2d2b0a8f036_r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723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1" w:name="Guan_She_Bei"/>
      <w:pPr>
        <w:pStyle w:val="Heading 2"/>
      </w:pPr>
      <w:r>
        <w:rPr>
          <w:rStyle w:val="Text4"/>
        </w:rPr>
        <w:bookmarkStart w:id="32" w:name="Guan_She_Bei"/>
        <w:t/>
        <w:bookmarkEnd w:id="32"/>
      </w:r>
      <w:r>
        <w:t>管设备</w:t>
      </w:r>
      <w:bookmarkEnd w:id="31"/>
    </w:p>
    <w:p>
      <w:bookmarkStart w:id="33" w:name="Hui_Fu_Chu_Chang_She_Zhi"/>
      <w:pPr>
        <w:pStyle w:val="Heading 3"/>
      </w:pPr>
      <w:r>
        <w:rPr>
          <w:rStyle w:val="Text4"/>
        </w:rPr>
        <w:bookmarkStart w:id="34" w:name="Hui_Fu_Chu_Chang_She_Zhi"/>
        <w:t/>
        <w:bookmarkEnd w:id="34"/>
      </w:r>
      <w:r>
        <w:t>恢复出厂设置</w:t>
      </w:r>
      <w:bookmarkEnd w:id="33"/>
    </w:p>
    <w:p>
      <w:pPr>
        <w:pStyle w:val="Para 01"/>
      </w:pPr>
      <w:r>
        <w:t xml:space="preserve">用于对设备操作恢复出厂，所有设置均恢复，ip地址也将恢复，可能连不上设备，请谨慎操作。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20100"/>
            <wp:effectExtent l="0" r="0" t="0" b="0"/>
            <wp:wrapTopAndBottom/>
            <wp:docPr id="19" name="m_afedf24a80421f72928398437a4880e1_r.png" descr="m_afedf24a80421f72928398437a4880e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fedf24a80421f72928398437a4880e1_r.png" descr="m_afedf24a80421f72928398437a4880e1_r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5" w:name="Zhong_Qi_She_Bei"/>
      <w:pPr>
        <w:pStyle w:val="Heading 3"/>
      </w:pPr>
      <w:r>
        <w:rPr>
          <w:rStyle w:val="Text4"/>
        </w:rPr>
        <w:bookmarkStart w:id="36" w:name="Zhong_Qi_She_Bei"/>
        <w:t/>
        <w:bookmarkEnd w:id="36"/>
      </w:r>
      <w:r>
        <w:t>重启设备</w:t>
      </w:r>
      <w:bookmarkEnd w:id="35"/>
    </w:p>
    <w:p>
      <w:pPr>
        <w:pStyle w:val="Para 01"/>
      </w:pPr>
      <w:r>
        <w:t xml:space="preserve">用于对设备操作重启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07400"/>
            <wp:effectExtent l="0" r="0" t="0" b="0"/>
            <wp:wrapTopAndBottom/>
            <wp:docPr id="20" name="m_9c043f51140eeeae00ee3d1abfec407e_r.png" descr="m_9c043f51140eeeae00ee3d1abfec407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c043f51140eeeae00ee3d1abfec407e_r.png" descr="m_9c043f51140eeeae00ee3d1abfec407e_r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7" w:name="Duan_Kai_Lan_Ya"/>
      <w:pPr>
        <w:pStyle w:val="Heading 3"/>
      </w:pPr>
      <w:r>
        <w:rPr>
          <w:rStyle w:val="Text4"/>
        </w:rPr>
        <w:bookmarkStart w:id="38" w:name="Duan_Kai_Lan_Ya"/>
        <w:t/>
        <w:bookmarkEnd w:id="38"/>
      </w:r>
      <w:r>
        <w:t>断开蓝牙</w:t>
      </w:r>
      <w:bookmarkEnd w:id="37"/>
    </w:p>
    <w:p>
      <w:pPr>
        <w:pStyle w:val="Para 01"/>
      </w:pPr>
      <w:r>
        <w:t xml:space="preserve">操作断开后，将会回到蓝牙设备首页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92500" cy="7493000"/>
            <wp:effectExtent l="0" r="0" t="0" b="0"/>
            <wp:wrapTopAndBottom/>
            <wp:docPr id="21" name="m_b47e7038eaa1a400445586645b4baef8_r.png" descr="m_b47e7038eaa1a400445586645b4baef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47e7038eaa1a400445586645b4baef8_r.png" descr="m_b47e7038eaa1a400445586645b4baef8_r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492500" cy="749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Top_of_4672_html"/>
      <w:pPr>
        <w:pStyle w:val="Heading 1"/>
        <w:pageBreakBefore w:val="on"/>
      </w:pPr>
      <w:r>
        <w:t>云端调试（网络调试）</w:t>
      </w:r>
      <w:bookmarkEnd w:id="39"/>
    </w:p>
    <w:p>
      <w:bookmarkStart w:id="40" w:name="Xuan_Ze_She_Bei_She_Bei_Deng_Lu"/>
      <w:pPr>
        <w:pStyle w:val="1 Block"/>
      </w:pPr>
      <w:bookmarkEnd w:id="40"/>
    </w:p>
    <w:p>
      <w:bookmarkStart w:id="41" w:name="Xuan_Ze_She_Bei"/>
      <w:pPr>
        <w:pStyle w:val="Heading 2"/>
      </w:pPr>
      <w:r>
        <w:rPr>
          <w:rStyle w:val="Text4"/>
        </w:rPr>
        <w:bookmarkStart w:id="42" w:name="Xuan_Ze_She_Bei"/>
        <w:t/>
        <w:bookmarkEnd w:id="42"/>
      </w:r>
      <w:r>
        <w:t>选择设备</w:t>
      </w:r>
      <w:bookmarkEnd w:id="41"/>
    </w:p>
    <w:p>
      <w:pPr>
        <w:pStyle w:val="Normal"/>
      </w:pPr>
      <w:r>
        <w:t>登录小程序后，点击【云端设备】，选择【车牌相机】，可进入设备列表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97300" cy="3619500"/>
            <wp:effectExtent l="0" r="0" t="0" b="0"/>
            <wp:wrapTopAndBottom/>
            <wp:docPr id="22" name="m_74b22eee4d70b15a61f7b7abe7c29b19_r.png" descr="m_74b22eee4d70b15a61f7b7abe7c29b1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4b22eee4d70b15a61f7b7abe7c29b19_r.png" descr="m_74b22eee4d70b15a61f7b7abe7c29b19_r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973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3" w:name="She_Bei_Deng_Lu"/>
      <w:pPr>
        <w:pStyle w:val="Heading 2"/>
      </w:pPr>
      <w:r>
        <w:rPr>
          <w:rStyle w:val="Text4"/>
        </w:rPr>
        <w:bookmarkStart w:id="44" w:name="She_Bei_Deng_Lu"/>
        <w:t/>
        <w:bookmarkEnd w:id="44"/>
      </w:r>
      <w:r>
        <w:t>设备登录</w:t>
      </w:r>
      <w:bookmarkEnd w:id="43"/>
    </w:p>
    <w:p>
      <w:pPr>
        <w:pStyle w:val="Normal"/>
      </w:pPr>
      <w:r>
        <w:t>选择要进入的设备，进入到设备登录界面，输入设备的账密即可登录</w:t>
      </w:r>
    </w:p>
    <w:p>
      <w:pPr>
        <w:pStyle w:val="Para 01"/>
      </w:pPr>
      <w:r>
        <w:t xml:space="preserve">可输入关键词进行筛选需要的设备</w:t>
        <w:br w:clear="none"/>
        <w:t xml:space="preserve"/>
        <w:br w:clear="none"/>
        <w:t xml:space="preserve">可根据在线状态、添加时间、设备名称进行排序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784600" cy="7124700"/>
            <wp:effectExtent l="0" r="0" t="0" b="0"/>
            <wp:wrapTopAndBottom/>
            <wp:docPr id="23" name="m_7c2a7aa6faeb4ed18c8bd0d582c079fc_r.png" descr="m_7c2a7aa6faeb4ed18c8bd0d582c079fc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c2a7aa6faeb4ed18c8bd0d582c079fc_r.png" descr="m_7c2a7aa6faeb4ed18c8bd0d582c079fc_r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84600" cy="7124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 xml:space="preserve">方便下次访问，可勾选记住用户名和密码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826000" cy="6997700"/>
            <wp:effectExtent l="0" r="0" t="0" b="0"/>
            <wp:wrapTopAndBottom/>
            <wp:docPr id="24" name="m_d8c8ccdaa6f082a5c4e1048726c4cbe1_r.png" descr="m_d8c8ccdaa6f082a5c4e1048726c4cbe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8c8ccdaa6f082a5c4e1048726c4cbe1_r.png" descr="m_d8c8ccdaa6f082a5c4e1048726c4cbe1_r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826000" cy="699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5" w:name="Shi_Shi_Shi_Pin_1"/>
      <w:pPr>
        <w:pStyle w:val="Heading 2"/>
      </w:pPr>
      <w:r>
        <w:rPr>
          <w:rStyle w:val="Text4"/>
        </w:rPr>
        <w:bookmarkStart w:id="46" w:name="Shi_Shi_Shi_Pin_1"/>
        <w:t/>
        <w:bookmarkEnd w:id="46"/>
      </w:r>
      <w:r>
        <w:t>实时视频</w:t>
      </w:r>
      <w:bookmarkEnd w:id="45"/>
    </w:p>
    <w:p>
      <w:bookmarkStart w:id="47" w:name="Chu_Fa_Jie_Guo_1"/>
      <w:pPr>
        <w:pStyle w:val="Heading 3"/>
      </w:pPr>
      <w:r>
        <w:rPr>
          <w:rStyle w:val="Text4"/>
        </w:rPr>
        <w:bookmarkStart w:id="48" w:name="Chu_Fa_Jie_Guo_1"/>
        <w:t/>
        <w:bookmarkEnd w:id="48"/>
      </w:r>
      <w:r>
        <w:t>触发结果</w:t>
      </w:r>
      <w:bookmarkEnd w:id="47"/>
    </w:p>
    <w:p>
      <w:pPr>
        <w:pStyle w:val="Para 01"/>
      </w:pPr>
      <w:r>
        <w:t xml:space="preserve">进入设备界面后，可查看设备的实时视频，当车辆进出时，可接收车牌识别结果，也可手动触发识别，下发将会展示出相关识别信息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78200" cy="7112000"/>
            <wp:effectExtent l="0" r="0" t="0" b="0"/>
            <wp:wrapTopAndBottom/>
            <wp:docPr id="25" name="m_db8256092af045e6b631cc5e776d8ae3_r.png" descr="m_db8256092af045e6b631cc5e776d8ae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b8256092af045e6b631cc5e776d8ae3_r.png" descr="m_db8256092af045e6b631cc5e776d8ae3_r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9" w:name="She_Zhi_Can_Shu"/>
      <w:pPr>
        <w:pStyle w:val="Heading 3"/>
      </w:pPr>
      <w:r>
        <w:rPr>
          <w:rStyle w:val="Text4"/>
        </w:rPr>
        <w:bookmarkStart w:id="50" w:name="She_Zhi_Can_Shu"/>
        <w:t/>
        <w:bookmarkEnd w:id="50"/>
      </w:r>
      <w:r>
        <w:t>设置参数</w:t>
      </w:r>
      <w:bookmarkEnd w:id="49"/>
    </w:p>
    <w:p>
      <w:pPr>
        <w:pStyle w:val="Para 01"/>
      </w:pPr>
      <w:r>
        <w:t xml:space="preserve">可设置设备名称、安装距离、是否启用风扇、是否开启车队模式、补光模式（智能、关闭、手动）、补光等级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832100" cy="6032500"/>
            <wp:effectExtent l="0" r="0" t="0" b="0"/>
            <wp:wrapTopAndBottom/>
            <wp:docPr id="26" name="m_80e76998520511300c52d855d8bfefb5_r.png" descr="m_80e76998520511300c52d855d8bfefb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0e76998520511300c52d855d8bfefb5_r.png" descr="m_80e76998520511300c52d855d8bfefb5_r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832100" cy="603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1" w:name="She_Zhi_Xian_Quan_1"/>
      <w:pPr>
        <w:pStyle w:val="Heading 3"/>
      </w:pPr>
      <w:r>
        <w:rPr>
          <w:rStyle w:val="Text4"/>
        </w:rPr>
        <w:bookmarkStart w:id="52" w:name="She_Zhi_Xian_Quan_1"/>
        <w:t/>
        <w:bookmarkEnd w:id="52"/>
      </w:r>
      <w:r>
        <w:t>设置线圈</w:t>
      </w:r>
      <w:bookmarkEnd w:id="51"/>
    </w:p>
    <w:p>
      <w:pPr>
        <w:pStyle w:val="Para 01"/>
      </w:pPr>
      <w:r>
        <w:t xml:space="preserve">可调试相机的识别线圈和虚拟线圈</w:t>
        <w:br w:clear="none"/>
        <w:t xml:space="preserve"/>
        <w:br w:clear="none"/>
        <w:t xml:space="preserve">支持恢复默认和保存修改后的线圈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78200" cy="7112000"/>
            <wp:effectExtent l="0" r="0" t="0" b="0"/>
            <wp:wrapTopAndBottom/>
            <wp:docPr id="27" name="m_0f6620145e50fec7bdd13add00b17ac2_r.png" descr="m_0f6620145e50fec7bdd13add00b17ac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6620145e50fec7bdd13add00b17ac2_r.png" descr="m_0f6620145e50fec7bdd13add00b17ac2_r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3782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3" w:name="Pei_Can_Shu_1"/>
      <w:pPr>
        <w:pStyle w:val="Heading 2"/>
      </w:pPr>
      <w:r>
        <w:rPr>
          <w:rStyle w:val="Text4"/>
        </w:rPr>
        <w:bookmarkStart w:id="54" w:name="Pei_Can_Shu_1"/>
        <w:t/>
        <w:bookmarkEnd w:id="54"/>
      </w:r>
      <w:r>
        <w:t>配参数</w:t>
      </w:r>
      <w:bookmarkEnd w:id="53"/>
    </w:p>
    <w:p>
      <w:bookmarkStart w:id="55" w:name="Wang_Luo_Can_Shu"/>
      <w:pPr>
        <w:pStyle w:val="Heading 3"/>
      </w:pPr>
      <w:r>
        <w:rPr>
          <w:rStyle w:val="Text4"/>
        </w:rPr>
        <w:bookmarkStart w:id="56" w:name="Wang_Luo_Can_Shu"/>
        <w:t/>
        <w:bookmarkEnd w:id="56"/>
      </w:r>
      <w:r>
        <w:t>网络参数</w:t>
      </w:r>
      <w:bookmarkEnd w:id="55"/>
    </w:p>
    <w:p>
      <w:pPr>
        <w:pStyle w:val="Para 01"/>
      </w:pPr>
      <w:r>
        <w:t xml:space="preserve">可设置是否启用DHCP、ip地址、子网掩码、默认网关、DNS服务器、HTTP端口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16300" cy="7150100"/>
            <wp:effectExtent l="0" r="0" t="0" b="0"/>
            <wp:wrapTopAndBottom/>
            <wp:docPr id="28" name="m_536500f0826ed2541833937d05f49cd7_r.png" descr="m_536500f0826ed2541833937d05f49cd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36500f0826ed2541833937d05f49cd7_r.png" descr="m_536500f0826ed2541833937d05f49cd7_r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715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57" w:name="Bai_Ming_Dan_1"/>
      <w:pPr>
        <w:pStyle w:val="Heading 3"/>
      </w:pPr>
      <w:r>
        <w:rPr>
          <w:rStyle w:val="Text4"/>
        </w:rPr>
        <w:bookmarkStart w:id="58" w:name="Bai_Ming_Dan_1"/>
        <w:t/>
        <w:bookmarkEnd w:id="58"/>
      </w:r>
      <w:r>
        <w:t>白名单</w:t>
      </w:r>
      <w:bookmarkEnd w:id="57"/>
    </w:p>
    <w:p>
      <w:bookmarkStart w:id="59" w:name="Bai_Ming_Dan_Guan_Li"/>
      <w:pPr>
        <w:pStyle w:val="Heading 4"/>
      </w:pPr>
      <w:r>
        <w:rPr>
          <w:rStyle w:val="Text4"/>
        </w:rPr>
        <w:bookmarkStart w:id="60" w:name="Bai_Ming_Dan_Guan_Li"/>
        <w:t/>
        <w:bookmarkEnd w:id="60"/>
      </w:r>
      <w:r>
        <w:t>白名单管理</w:t>
      </w:r>
      <w:bookmarkEnd w:id="59"/>
    </w:p>
    <w:p>
      <w:pPr>
        <w:pStyle w:val="Para 01"/>
      </w:pPr>
      <w:r>
        <w:t xml:space="preserve">可查询相机内的白名单，点击【查询】按钮后可显示出白名单信息，包含：车牌号、过期日期、备注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54400" cy="7175500"/>
            <wp:effectExtent l="0" r="0" t="0" b="0"/>
            <wp:wrapTopAndBottom/>
            <wp:docPr id="29" name="m_1d0d49a30890a5f343154171711e42c6_r.png" descr="m_1d0d49a30890a5f343154171711e42c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d0d49a30890a5f343154171711e42c6_r.png" descr="m_1d0d49a30890a5f343154171711e42c6_r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454400" cy="717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1" w:name="Bai_Ming_Dan_Pei_Zhi"/>
      <w:pPr>
        <w:pStyle w:val="Heading 4"/>
      </w:pPr>
      <w:r>
        <w:rPr>
          <w:rStyle w:val="Text4"/>
        </w:rPr>
        <w:bookmarkStart w:id="62" w:name="Bai_Ming_Dan_Pei_Zhi"/>
        <w:t/>
        <w:bookmarkEnd w:id="62"/>
      </w:r>
      <w:r>
        <w:t>白名单配置</w:t>
      </w:r>
      <w:bookmarkEnd w:id="61"/>
    </w:p>
    <w:p>
      <w:pPr>
        <w:pStyle w:val="Para 01"/>
      </w:pPr>
      <w:r>
        <w:t xml:space="preserve">可设置相机脱机白名单相关信息，包含：白名单启用条件、白名单启用的出入口、白名单模糊匹配（精确匹配、相似字符匹配、普通字符模糊匹配）、允许误识别长度、是否启用忽略汉字、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416300" cy="7200900"/>
            <wp:effectExtent l="0" r="0" t="0" b="0"/>
            <wp:wrapTopAndBottom/>
            <wp:docPr id="30" name="m_5fa3f0a0ca78c4167ed392d4fbf01269_r.png" descr="m_5fa3f0a0ca78c4167ed392d4fbf0126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fa3f0a0ca78c4167ed392d4fbf01269_r.png" descr="m_5fa3f0a0ca78c4167ed392d4fbf01269_r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416300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3" w:name="Shi_Bie_Can_Shu"/>
      <w:pPr>
        <w:pStyle w:val="Heading 3"/>
      </w:pPr>
      <w:r>
        <w:rPr>
          <w:rStyle w:val="Text4"/>
        </w:rPr>
        <w:bookmarkStart w:id="64" w:name="Shi_Bie_Can_Shu"/>
        <w:t/>
        <w:bookmarkEnd w:id="64"/>
      </w:r>
      <w:r>
        <w:t>识别参数</w:t>
      </w:r>
      <w:bookmarkEnd w:id="63"/>
    </w:p>
    <w:p>
      <w:pPr>
        <w:pStyle w:val="Para 01"/>
      </w:pPr>
      <w:r>
        <w:t xml:space="preserve">可设置相机的识别相关参数，包含：车牌像素限制、是否开启无牌车检测、车牌防伪（不启用、假车牌告警、假车牌过滤）、相同车牌触发间隔、是否启用稳定结果输出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47100"/>
            <wp:effectExtent l="0" r="0" t="0" b="0"/>
            <wp:wrapTopAndBottom/>
            <wp:docPr id="31" name="m_d9912cff5e129cf51da4e9f9efbcc7ee_r.png" descr="m_d9912cff5e129cf51da4e9f9efbcc7e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9912cff5e129cf51da4e9f9efbcc7ee_r.png" descr="m_d9912cff5e129cf51da4e9f9efbcc7ee_r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5" w:name="Cun_Chu_Guan_Li"/>
      <w:pPr>
        <w:pStyle w:val="Heading 3"/>
      </w:pPr>
      <w:r>
        <w:rPr>
          <w:rStyle w:val="Text4"/>
        </w:rPr>
        <w:bookmarkStart w:id="66" w:name="Cun_Chu_Guan_Li"/>
        <w:t/>
        <w:bookmarkEnd w:id="66"/>
      </w:r>
      <w:r>
        <w:t>存储管理</w:t>
      </w:r>
      <w:bookmarkEnd w:id="65"/>
    </w:p>
    <w:p>
      <w:pPr>
        <w:pStyle w:val="Para 01"/>
      </w:pPr>
      <w:r>
        <w:t xml:space="preserve">可查看相机的存储空间、存储设备、存储状态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21700"/>
            <wp:effectExtent l="0" r="0" t="0" b="0"/>
            <wp:wrapTopAndBottom/>
            <wp:docPr id="32" name="m_446e08b487a269ee0d93c42375f705e1_r.png" descr="m_446e08b487a269ee0d93c42375f705e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46e08b487a269ee0d93c42375f705e1_r.png" descr="m_446e08b487a269ee0d93c42375f705e1_r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67" w:name="Guan_She_Bei_1"/>
      <w:pPr>
        <w:pStyle w:val="Heading 2"/>
      </w:pPr>
      <w:r>
        <w:rPr>
          <w:rStyle w:val="Text4"/>
        </w:rPr>
        <w:bookmarkStart w:id="68" w:name="Guan_She_Bei_1"/>
        <w:t/>
        <w:bookmarkEnd w:id="68"/>
      </w:r>
      <w:r>
        <w:t>管设备</w:t>
      </w:r>
      <w:bookmarkEnd w:id="67"/>
    </w:p>
    <w:p>
      <w:bookmarkStart w:id="69" w:name="She_Bei_Xin_Xi_Zhan_Shi"/>
      <w:pPr>
        <w:pStyle w:val="Heading 3"/>
      </w:pPr>
      <w:r>
        <w:rPr>
          <w:rStyle w:val="Text4"/>
        </w:rPr>
        <w:bookmarkStart w:id="70" w:name="She_Bei_Xin_Xi_Zhan_Shi"/>
        <w:t/>
        <w:bookmarkEnd w:id="70"/>
      </w:r>
      <w:r>
        <w:t>设备信息展示</w:t>
      </w:r>
      <w:bookmarkEnd w:id="69"/>
    </w:p>
    <w:p>
      <w:pPr>
        <w:pStyle w:val="Para 01"/>
      </w:pPr>
      <w:r>
        <w:t xml:space="preserve">可展示有关设备的信息，包含：设备类型、设备状态、硬件版本、软件版本、app信息、软件打包时间、算法版本、脱机版本、mac地址、设备序列号等信息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509000"/>
            <wp:effectExtent l="0" r="0" t="0" b="0"/>
            <wp:wrapTopAndBottom/>
            <wp:docPr id="33" name="m_68baa0d789db8370babe34f034c36ee3_r.png" descr="m_68baa0d789db8370babe34f034c36ee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8baa0d789db8370babe34f034c36ee3_r.png" descr="m_68baa0d789db8370babe34f034c36ee3_r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1" w:name="Bu_Fen_Hui_Fu_Chu_Chang"/>
      <w:pPr>
        <w:pStyle w:val="Heading 3"/>
      </w:pPr>
      <w:r>
        <w:rPr>
          <w:rStyle w:val="Text4"/>
        </w:rPr>
        <w:bookmarkStart w:id="72" w:name="Bu_Fen_Hui_Fu_Chu_Chang"/>
        <w:t/>
        <w:bookmarkEnd w:id="72"/>
      </w:r>
      <w:r>
        <w:t>部分恢复出厂</w:t>
      </w:r>
      <w:bookmarkEnd w:id="71"/>
    </w:p>
    <w:p>
      <w:pPr>
        <w:pStyle w:val="Para 01"/>
      </w:pPr>
      <w:r>
        <w:t xml:space="preserve">用于部分恢复设备参数，设备的网络信息、用户名、密码、设备名称不恢复，其它的将进行恢复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7874000"/>
            <wp:effectExtent l="0" r="0" t="0" b="0"/>
            <wp:wrapTopAndBottom/>
            <wp:docPr id="34" name="m_5059a1712fa1606f21840ca9a1196b53_r.png" descr="m_5059a1712fa1606f21840ca9a1196b5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059a1712fa1606f21840ca9a1196b53_r.png" descr="m_5059a1712fa1606f21840ca9a1196b53_r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787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3" w:name="Wan_Quan_Hui_Fu_Chu_Chang"/>
      <w:pPr>
        <w:pStyle w:val="Heading 3"/>
      </w:pPr>
      <w:r>
        <w:rPr>
          <w:rStyle w:val="Text4"/>
        </w:rPr>
        <w:bookmarkStart w:id="74" w:name="Wan_Quan_Hui_Fu_Chu_Chang"/>
        <w:t/>
        <w:bookmarkEnd w:id="74"/>
      </w:r>
      <w:r>
        <w:t>完全恢复出厂</w:t>
      </w:r>
      <w:bookmarkEnd w:id="73"/>
    </w:p>
    <w:p>
      <w:pPr>
        <w:pStyle w:val="Para 01"/>
      </w:pPr>
      <w:r>
        <w:t xml:space="preserve">用于恢复设备的所有参数设置，ip地址也将设备，可能连不上设备，请谨慎操作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45500"/>
            <wp:effectExtent l="0" r="0" t="0" b="0"/>
            <wp:wrapTopAndBottom/>
            <wp:docPr id="35" name="m_839a7919f0a31cda1f8d4545c670b17f_r.png" descr="m_839a7919f0a31cda1f8d4545c670b17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39a7919f0a31cda1f8d4545c670b17f_r.png" descr="m_839a7919f0a31cda1f8d4545c670b17f_r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5" w:name="Zhong_Qi_She_Bei_1"/>
      <w:pPr>
        <w:pStyle w:val="Heading 3"/>
      </w:pPr>
      <w:r>
        <w:rPr>
          <w:rStyle w:val="Text4"/>
        </w:rPr>
        <w:bookmarkStart w:id="76" w:name="Zhong_Qi_She_Bei_1"/>
        <w:t/>
        <w:bookmarkEnd w:id="76"/>
      </w:r>
      <w:r>
        <w:t>重启设备</w:t>
      </w:r>
      <w:bookmarkEnd w:id="75"/>
    </w:p>
    <w:p>
      <w:pPr>
        <w:pStyle w:val="Para 01"/>
      </w:pPr>
      <w:r>
        <w:t xml:space="preserve">用于给设备下发重启指令，重启时所有业务将短暂中断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58200"/>
            <wp:effectExtent l="0" r="0" t="0" b="0"/>
            <wp:wrapTopAndBottom/>
            <wp:docPr id="36" name="m_fd4813ca643f4ecbd7a4abc05e2f9801_r.png" descr="m_fd4813ca643f4ecbd7a4abc05e2f980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d4813ca643f4ecbd7a4abc05e2f9801_r.png" descr="m_fd4813ca643f4ecbd7a4abc05e2f9801_r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7" w:name="Tui_Chu_Deng_Lu"/>
      <w:pPr>
        <w:pStyle w:val="Heading 3"/>
      </w:pPr>
      <w:r>
        <w:rPr>
          <w:rStyle w:val="Text4"/>
        </w:rPr>
        <w:bookmarkStart w:id="78" w:name="Tui_Chu_Deng_Lu"/>
        <w:t/>
        <w:bookmarkEnd w:id="78"/>
      </w:r>
      <w:r>
        <w:t>退出登录</w:t>
      </w:r>
      <w:bookmarkEnd w:id="77"/>
    </w:p>
    <w:p>
      <w:pPr>
        <w:pStyle w:val="Para 01"/>
      </w:pPr>
      <w:r>
        <w:t xml:space="preserve">用于退出当前调试设备，返回到登录界面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32800"/>
            <wp:effectExtent l="0" r="0" t="0" b="0"/>
            <wp:wrapTopAndBottom/>
            <wp:docPr id="37" name="m_b1189234e81701413a053f2004ac5491_r.png" descr="m_b1189234e81701413a053f2004ac549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1189234e81701413a053f2004ac5491_r.png" descr="m_b1189234e81701413a053f2004ac5491_r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79" w:name="Tui_Chu_Diao_Shi"/>
      <w:pPr>
        <w:pStyle w:val="Heading 2"/>
      </w:pPr>
      <w:r>
        <w:rPr>
          <w:rStyle w:val="Text4"/>
        </w:rPr>
        <w:bookmarkStart w:id="80" w:name="Tui_Chu_Diao_Shi"/>
        <w:t/>
        <w:bookmarkEnd w:id="80"/>
      </w:r>
      <w:r>
        <w:t>退出调试</w:t>
      </w:r>
      <w:bookmarkEnd w:id="79"/>
    </w:p>
    <w:p>
      <w:pPr>
        <w:pStyle w:val="Para 01"/>
      </w:pPr>
      <w:r>
        <w:t xml:space="preserve">操作手机屏幕，从左往右滑动，或者点击左上角的返回图标，可实现退出当前设备运维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45500"/>
            <wp:effectExtent l="0" r="0" t="0" b="0"/>
            <wp:wrapTopAndBottom/>
            <wp:docPr id="38" name="m_b6996b033083f680a7c23d9499da4863_r.png" descr="m_b6996b033083f680a7c23d9499da486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6996b033083f680a7c23d9499da4863_r.png" descr="m_b6996b033083f680a7c23d9499da4863_r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2641600" cy="1193800"/>
            <wp:effectExtent l="0" r="0" t="0" b="0"/>
            <wp:wrapTopAndBottom/>
            <wp:docPr id="39" name="m_4730d3b71db4995d7472b7e60be164fe_r.png" descr="m_4730d3b71db4995d7472b7e60be164f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730d3b71db4995d7472b7e60be164fe_r.png" descr="m_4730d3b71db4995d7472b7e60be164fe_r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1" w:name="Top_of_4673_html"/>
      <w:pPr>
        <w:pStyle w:val="Heading 1"/>
        <w:pageBreakBefore w:val="on"/>
      </w:pPr>
      <w:r>
        <w:t>智助机</w:t>
      </w:r>
      <w:bookmarkEnd w:id="81"/>
    </w:p>
    <w:p>
      <w:bookmarkStart w:id="82" w:name="page_content_1"/>
      <w:pPr>
        <w:pStyle w:val="1 Block"/>
      </w:pPr>
      <w:bookmarkEnd w:id="82"/>
    </w:p>
    <w:p>
      <w:bookmarkStart w:id="83" w:name="Top_of_4674_html"/>
      <w:pPr>
        <w:pStyle w:val="Heading 1"/>
        <w:pageBreakBefore w:val="on"/>
      </w:pPr>
      <w:r>
        <w:t>蓝牙调试</w:t>
      </w:r>
      <w:bookmarkEnd w:id="83"/>
    </w:p>
    <w:p>
      <w:bookmarkStart w:id="84" w:name="Xuan_Ze_Sou_Suo_She_Bei_Fang_Wen_1"/>
      <w:pPr>
        <w:pStyle w:val="1 Block"/>
      </w:pPr>
      <w:bookmarkEnd w:id="84"/>
    </w:p>
    <w:p>
      <w:bookmarkStart w:id="85" w:name="Xuan_Ze_Sou_Suo_1"/>
      <w:pPr>
        <w:pStyle w:val="Heading 2"/>
      </w:pPr>
      <w:r>
        <w:rPr>
          <w:rStyle w:val="Text4"/>
        </w:rPr>
        <w:bookmarkStart w:id="86" w:name="Xuan_Ze_Sou_Suo_1"/>
        <w:t/>
        <w:bookmarkEnd w:id="86"/>
      </w:r>
      <w:r>
        <w:t>选择搜索</w:t>
      </w:r>
      <w:bookmarkEnd w:id="85"/>
    </w:p>
    <w:p>
      <w:pPr>
        <w:pStyle w:val="Para 01"/>
      </w:pPr>
      <w:r>
        <w:t xml:space="preserve">登录小程序后，点击【蓝牙设备】，点击【搜索蓝牙设备】</w:t>
        <w:br w:clear="none"/>
        <w:t xml:space="preserve"/>
        <w:br w:clear="none"/>
        <w:t xml:space="preserve">注：XJ开头的为车牌相机蓝牙，ZZ开头的为智助机蓝牙。</w:t>
        <w:br w:clear="none"/>
        <w:t xml:space="preserve"/>
        <w:br w:clear="none"/>
        <w:t xml:space="preserve">前提：手机需开启蓝牙功能</w:t>
        <w:br w:clear="none"/>
      </w:r>
    </w:p>
    <w:p>
      <w:pPr>
        <w:pStyle w:val="Para 10"/>
      </w:pPr>
      <w:r>
        <w:t>注：部分手机开启了蓝牙仍搜索不到设备，需开启下位置信息、并且给微信开启位置地址访问权限才可正常搜索访问。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8851900"/>
            <wp:effectExtent l="0" r="0" t="0" b="0"/>
            <wp:wrapTopAndBottom/>
            <wp:docPr id="40" name="m_e59c73771f1bfd4210e0510d7d5df98a_r.png" descr="m_e59c73771f1bfd4210e0510d7d5df9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59c73771f1bfd4210e0510d7d5df98a_r.png" descr="m_e59c73771f1bfd4210e0510d7d5df98a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7" w:name="She_Bei_Fang_Wen_1"/>
      <w:pPr>
        <w:pStyle w:val="Heading 2"/>
      </w:pPr>
      <w:r>
        <w:rPr>
          <w:rStyle w:val="Text4"/>
        </w:rPr>
        <w:bookmarkStart w:id="88" w:name="She_Bei_Fang_Wen_1"/>
        <w:t/>
        <w:bookmarkEnd w:id="88"/>
      </w:r>
      <w:r>
        <w:t>设备访问</w:t>
      </w:r>
      <w:bookmarkEnd w:id="87"/>
    </w:p>
    <w:p>
      <w:pPr>
        <w:pStyle w:val="Normal"/>
      </w:pPr>
      <w:r>
        <w:t>选择要进入的蓝牙设备，进入到设备调试界面</w:t>
      </w:r>
    </w:p>
    <w:p>
      <w:pPr>
        <w:pStyle w:val="Para 01"/>
      </w:pPr>
      <w:r>
        <w:t xml:space="preserve">注：XJ开头的为车牌相机蓝牙，ZZ开头的为智助机蓝牙。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91000" cy="8851900"/>
            <wp:effectExtent l="0" r="0" t="0" b="0"/>
            <wp:wrapTopAndBottom/>
            <wp:docPr id="41" name="m_23c26bba7731c4dc5007f75eaef57506_r.png" descr="m_23c26bba7731c4dc5007f75eaef5750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3c26bba7731c4dc5007f75eaef57506_r.png" descr="m_23c26bba7731c4dc5007f75eaef57506_r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885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89" w:name="Chang_Yong_She_Zhi"/>
      <w:pPr>
        <w:pStyle w:val="Heading 2"/>
      </w:pPr>
      <w:r>
        <w:rPr>
          <w:rStyle w:val="Text4"/>
        </w:rPr>
        <w:bookmarkStart w:id="90" w:name="Chang_Yong_She_Zhi"/>
        <w:t/>
        <w:bookmarkEnd w:id="90"/>
      </w:r>
      <w:r>
        <w:t>常用设置</w:t>
      </w:r>
      <w:bookmarkEnd w:id="89"/>
    </w:p>
    <w:p>
      <w:bookmarkStart w:id="91" w:name="Wang_Luo_She_Zhi_1"/>
      <w:pPr>
        <w:pStyle w:val="Heading 3"/>
      </w:pPr>
      <w:r>
        <w:rPr>
          <w:rStyle w:val="Text4"/>
        </w:rPr>
        <w:bookmarkStart w:id="92" w:name="Wang_Luo_She_Zhi_1"/>
        <w:t/>
        <w:bookmarkEnd w:id="92"/>
      </w:r>
      <w:r>
        <w:t>网络设置</w:t>
      </w:r>
      <w:bookmarkEnd w:id="91"/>
    </w:p>
    <w:p>
      <w:pPr>
        <w:pStyle w:val="Para 01"/>
      </w:pPr>
      <w:r>
        <w:t xml:space="preserve">可设置：设备是否显示IP、ip地址、子网掩码、默认网关、DNS服务器1、DNS服务器2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45500"/>
            <wp:effectExtent l="0" r="0" t="0" b="0"/>
            <wp:wrapTopAndBottom/>
            <wp:docPr id="42" name="m_5b91834e8255bf69f2b4dcc6faa1ac54_r.png" descr="m_5b91834e8255bf69f2b4dcc6faa1ac5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b91834e8255bf69f2b4dcc6faa1ac54_r.png" descr="m_5b91834e8255bf69f2b4dcc6faa1ac54_r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3" w:name="Che_Dao_She_Zhi"/>
      <w:pPr>
        <w:pStyle w:val="Heading 3"/>
      </w:pPr>
      <w:r>
        <w:rPr>
          <w:rStyle w:val="Text4"/>
        </w:rPr>
        <w:bookmarkStart w:id="94" w:name="Che_Dao_She_Zhi"/>
        <w:t/>
        <w:bookmarkEnd w:id="94"/>
      </w:r>
      <w:r>
        <w:t>车道设置</w:t>
      </w:r>
      <w:bookmarkEnd w:id="93"/>
    </w:p>
    <w:p>
      <w:bookmarkStart w:id="95" w:name="Di_Gan_She_Zhi___Che_Dao_She_Zhi"/>
      <w:pPr>
        <w:pStyle w:val="Heading 4"/>
      </w:pPr>
      <w:r>
        <w:rPr>
          <w:rStyle w:val="Text4"/>
        </w:rPr>
        <w:bookmarkStart w:id="96" w:name="Di_Gan_She_Zhi___Che_Dao_She_Zhi"/>
        <w:t/>
        <w:bookmarkEnd w:id="96"/>
      </w:r>
      <w:r>
        <w:t>地感设置、车道设置、二维码设置</w:t>
      </w:r>
      <w:bookmarkEnd w:id="95"/>
    </w:p>
    <w:p>
      <w:pPr>
        <w:pStyle w:val="Para 01"/>
      </w:pPr>
      <w:r>
        <w:t xml:space="preserve">地感设置：可设置地感相关参数，包含：地感消失有效设置、地感触发无牌车弹码</w:t>
        <w:br w:clear="none"/>
        <w:t xml:space="preserve"/>
        <w:br w:clear="none"/>
        <w:t xml:space="preserve">车道设置：可设置出入口类型、车道名称</w:t>
        <w:br w:clear="none"/>
        <w:t xml:space="preserve"/>
        <w:br w:clear="none"/>
        <w:t xml:space="preserve">二维码设置：可设置二维码相关参数，包含：离线二维码、车道二维码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21700"/>
            <wp:effectExtent l="0" r="0" t="0" b="0"/>
            <wp:wrapTopAndBottom/>
            <wp:docPr id="43" name="m_4ee429eacf7a3fcb03ff800bf4c3b571_r.png" descr="m_4ee429eacf7a3fcb03ff800bf4c3b57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ee429eacf7a3fcb03ff800bf4c3b571_r.png" descr="m_4ee429eacf7a3fcb03ff800bf4c3b571_r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97" w:name="Ping_Can_She_Zhi"/>
      <w:pPr>
        <w:pStyle w:val="Heading 3"/>
      </w:pPr>
      <w:r>
        <w:rPr>
          <w:rStyle w:val="Text4"/>
        </w:rPr>
        <w:bookmarkStart w:id="98" w:name="Ping_Can_She_Zhi"/>
        <w:t/>
        <w:bookmarkEnd w:id="98"/>
      </w:r>
      <w:r>
        <w:t>屏参设置</w:t>
      </w:r>
      <w:bookmarkEnd w:id="97"/>
    </w:p>
    <w:p>
      <w:bookmarkStart w:id="99" w:name="Sheng_Yin_She_Zhi"/>
      <w:pPr>
        <w:pStyle w:val="Heading 4"/>
      </w:pPr>
      <w:r>
        <w:rPr>
          <w:rStyle w:val="Text4"/>
        </w:rPr>
        <w:bookmarkStart w:id="100" w:name="Sheng_Yin_She_Zhi"/>
        <w:t/>
        <w:bookmarkEnd w:id="100"/>
      </w:r>
      <w:r>
        <w:t>声音设置</w:t>
      </w:r>
      <w:bookmarkEnd w:id="99"/>
    </w:p>
    <w:p>
      <w:pPr>
        <w:pStyle w:val="Para 01"/>
      </w:pPr>
      <w:r>
        <w:t xml:space="preserve">可设置播报的音量大小、时段内的音量、时段外的音量、铃声音量、通话音量、开闸铃声音量、语言合成类型（万能语言1、万能语音2）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83600"/>
            <wp:effectExtent l="0" r="0" t="0" b="0"/>
            <wp:wrapTopAndBottom/>
            <wp:docPr id="44" name="m_f9c0b3a875e163c7949f6d9cadaae498_r.png" descr="m_f9c0b3a875e163c7949f6d9cadaae49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9c0b3a875e163c7949f6d9cadaae498_r.png" descr="m_f9c0b3a875e163c7949f6d9cadaae498_r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8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1" w:name="Ping_Mu_Liang_Du_She_Zhi"/>
      <w:pPr>
        <w:pStyle w:val="Heading 4"/>
      </w:pPr>
      <w:r>
        <w:rPr>
          <w:rStyle w:val="Text4"/>
        </w:rPr>
        <w:bookmarkStart w:id="102" w:name="Ping_Mu_Liang_Du_She_Zhi"/>
        <w:t/>
        <w:bookmarkEnd w:id="102"/>
      </w:r>
      <w:r>
        <w:t>屏幕亮度设置</w:t>
      </w:r>
      <w:bookmarkEnd w:id="101"/>
    </w:p>
    <w:p>
      <w:pPr>
        <w:pStyle w:val="Para 01"/>
      </w:pPr>
      <w:r>
        <w:t xml:space="preserve">可设置屏幕的控制模式（指定时间段、自动调节）</w:t>
        <w:br w:clear="none"/>
        <w:t xml:space="preserve"/>
        <w:br w:clear="none"/>
        <w:t xml:space="preserve">设置指定时间段时，可设置时段内的屏幕亮度、以及其余时段的屏幕亮度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96300"/>
            <wp:effectExtent l="0" r="0" t="0" b="0"/>
            <wp:wrapTopAndBottom/>
            <wp:docPr id="45" name="m_3c6679bd768737c16a08bea14f3f213e_r.png" descr="m_3c6679bd768737c16a08bea14f3f213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c6679bd768737c16a08bea14f3f213e_r.png" descr="m_3c6679bd768737c16a08bea14f3f213e_r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3" w:name="Bu_Guang_Deng_She_Zhi"/>
      <w:pPr>
        <w:pStyle w:val="Heading 4"/>
      </w:pPr>
      <w:r>
        <w:rPr>
          <w:rStyle w:val="Text4"/>
        </w:rPr>
        <w:bookmarkStart w:id="104" w:name="Bu_Guang_Deng_She_Zhi"/>
        <w:t/>
        <w:bookmarkEnd w:id="104"/>
      </w:r>
      <w:r>
        <w:t>补光灯设置</w:t>
      </w:r>
      <w:bookmarkEnd w:id="103"/>
    </w:p>
    <w:p>
      <w:pPr>
        <w:pStyle w:val="Para 01"/>
      </w:pPr>
      <w:r>
        <w:t xml:space="preserve">可设置补光灯补光类型（图像补光灯、对讲补光灯）、控制模式（方式）补光关闭时间、补光灯亮度</w:t>
        <w:br w:clear="none"/>
        <w:t xml:space="preserve"/>
        <w:br w:clear="none"/>
        <w:t xml:space="preserve">图像补光灯：控制模式（指定时间段、自动调节）、对讲补光灯（常开、常关、指定时间段）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68700" cy="7518400"/>
            <wp:effectExtent l="0" r="0" t="0" b="0"/>
            <wp:wrapTopAndBottom/>
            <wp:docPr id="46" name="m_cc658308a538680d3f1c2863665bd43b_r.png" descr="m_cc658308a538680d3f1c2863665bd43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c658308a538680d3f1c2863665bd43b_r.png" descr="m_cc658308a538680d3f1c2863665bd43b_r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3568700" cy="751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5" w:name="Dui_Jiang_She_Zhi"/>
      <w:pPr>
        <w:pStyle w:val="Heading 3"/>
      </w:pPr>
      <w:r>
        <w:rPr>
          <w:rStyle w:val="Text4"/>
        </w:rPr>
        <w:bookmarkStart w:id="106" w:name="Dui_Jiang_She_Zhi"/>
        <w:t/>
        <w:bookmarkEnd w:id="106"/>
      </w:r>
      <w:r>
        <w:t>对讲设置</w:t>
      </w:r>
      <w:bookmarkEnd w:id="105"/>
    </w:p>
    <w:p>
      <w:pPr>
        <w:pStyle w:val="Para 08"/>
      </w:pPr>
      <w:r>
        <w:rPr>
          <w:rStyle w:val="Text0"/>
        </w:rPr>
        <w:t xml:space="preserve">可设置对讲服务模式（本地模式、互联网模式）、互联网对讲模式（云托管、云坐席、云车场、云车场</w:t>
        <w:br w:clear="none"/>
      </w:r>
      <w:r>
        <w:rPr>
          <w:rStyle w:val="Text3"/>
        </w:rPr>
        <w:t xml:space="preserve">mqtt</w:t>
        <w:br w:clear="none"/>
      </w:r>
      <w:r>
        <w:t xml:space="preserve">、物联网、坐席2</w:t>
        <w:br w:clear="none"/>
        <w:t xml:space="preserve">.0</w:t>
        <w:br w:clear="none"/>
        <w:t xml:space="preserve">）、对应模式的类型（正式、测试）、对应模式的服务器地址、对讲呼叫顺序（先本地后互联网、同时呼叫、先判断互联网再呼叫）、呼叫等待时长、允许通话时长。</w:t>
        <w:br w:clear="none"/>
        <w:t xml:space="preserve"/>
        <w:br w:clear="none"/>
        <w:t xml:space="preserve">注：对应模式的服务器地址会根据用户所选进行自动默认显示，同时也支持用户自行修改和填写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47100"/>
            <wp:effectExtent l="0" r="0" t="0" b="0"/>
            <wp:wrapTopAndBottom/>
            <wp:docPr id="47" name="m_a2a187e1183d68c83bb9711b47b600e2_r.png" descr="m_a2a187e1183d68c83bb9711b47b600e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2a187e1183d68c83bb9711b47b600e2_r.png" descr="m_a2a187e1183d68c83bb9711b47b600e2_r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7" w:name="Ping_Tai_She_Zhi"/>
      <w:pPr>
        <w:pStyle w:val="Heading 3"/>
      </w:pPr>
      <w:r>
        <w:rPr>
          <w:rStyle w:val="Text4"/>
        </w:rPr>
        <w:bookmarkStart w:id="108" w:name="Ping_Tai_She_Zhi"/>
        <w:t/>
        <w:bookmarkEnd w:id="108"/>
      </w:r>
      <w:r>
        <w:t>平台设置</w:t>
      </w:r>
      <w:bookmarkEnd w:id="107"/>
    </w:p>
    <w:p>
      <w:pPr>
        <w:pStyle w:val="Para 01"/>
      </w:pPr>
      <w:r>
        <w:t xml:space="preserve">可连接设备平台，启用后可选择平台的类型（正式、测试）、设备平台地址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75100" cy="8483600"/>
            <wp:effectExtent l="0" r="0" t="0" b="0"/>
            <wp:wrapTopAndBottom/>
            <wp:docPr id="48" name="m_c8a45b199917083f33c6e4b2aa0cab8a_r.png" descr="m_c8a45b199917083f33c6e4b2aa0cab8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8a45b199917083f33c6e4b2aa0cab8a_r.png" descr="m_c8a45b199917083f33c6e4b2aa0cab8a_r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848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09" w:name="Guan_She_Bei_2"/>
      <w:pPr>
        <w:pStyle w:val="Heading 2"/>
      </w:pPr>
      <w:r>
        <w:rPr>
          <w:rStyle w:val="Text4"/>
        </w:rPr>
        <w:bookmarkStart w:id="110" w:name="Guan_She_Bei_2"/>
        <w:t/>
        <w:bookmarkEnd w:id="110"/>
      </w:r>
      <w:r>
        <w:t>管设备</w:t>
      </w:r>
      <w:bookmarkEnd w:id="109"/>
    </w:p>
    <w:p>
      <w:bookmarkStart w:id="111" w:name="She_Bei_Xin_Xi_Zhan_Shi_1"/>
      <w:pPr>
        <w:pStyle w:val="Heading 3"/>
      </w:pPr>
      <w:r>
        <w:rPr>
          <w:rStyle w:val="Text4"/>
        </w:rPr>
        <w:bookmarkStart w:id="112" w:name="She_Bei_Xin_Xi_Zhan_Shi_1"/>
        <w:t/>
        <w:bookmarkEnd w:id="112"/>
      </w:r>
      <w:r>
        <w:t>设备信息展示</w:t>
      </w:r>
      <w:bookmarkEnd w:id="111"/>
    </w:p>
    <w:p>
      <w:pPr>
        <w:pStyle w:val="Para 01"/>
      </w:pPr>
      <w:r>
        <w:t xml:space="preserve">可展示有关设备的信息，包含：app版本、板子类型、设备编号、硬件版本、mac地址、屏幕分辨率、镜头信息、语音模块信息、蓝牙信息等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62400" cy="8458200"/>
            <wp:effectExtent l="0" r="0" t="0" b="0"/>
            <wp:wrapTopAndBottom/>
            <wp:docPr id="49" name="m_c56f36ef4356da7f8ee0773dec5e9f34_r.png" descr="m_c56f36ef4356da7f8ee0773dec5e9f3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56f36ef4356da7f8ee0773dec5e9f34_r.png" descr="m_c56f36ef4356da7f8ee0773dec5e9f34_r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3" w:name="Tong_Bu_Shi_Jian"/>
      <w:pPr>
        <w:pStyle w:val="Heading 3"/>
      </w:pPr>
      <w:r>
        <w:rPr>
          <w:rStyle w:val="Text4"/>
        </w:rPr>
        <w:bookmarkStart w:id="114" w:name="Tong_Bu_Shi_Jian"/>
        <w:t/>
        <w:bookmarkEnd w:id="114"/>
      </w:r>
      <w:r>
        <w:t>同步时间</w:t>
      </w:r>
      <w:bookmarkEnd w:id="113"/>
    </w:p>
    <w:p>
      <w:pPr>
        <w:pStyle w:val="Para 01"/>
      </w:pPr>
      <w:r>
        <w:t xml:space="preserve">用于同步设备当前时间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21700"/>
            <wp:effectExtent l="0" r="0" t="0" b="0"/>
            <wp:wrapTopAndBottom/>
            <wp:docPr id="50" name="m_4dba05060e4f780059d05b388068e721_r.png" descr="m_4dba05060e4f780059d05b388068e72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dba05060e4f780059d05b388068e721_r.png" descr="m_4dba05060e4f780059d05b388068e721_r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5" w:name="She_Bei_Zhong_Qi"/>
      <w:pPr>
        <w:pStyle w:val="Heading 3"/>
      </w:pPr>
      <w:r>
        <w:rPr>
          <w:rStyle w:val="Text4"/>
        </w:rPr>
        <w:bookmarkStart w:id="116" w:name="She_Bei_Zhong_Qi"/>
        <w:t/>
        <w:bookmarkEnd w:id="116"/>
      </w:r>
      <w:r>
        <w:t>设备重启</w:t>
      </w:r>
      <w:bookmarkEnd w:id="115"/>
    </w:p>
    <w:p>
      <w:pPr>
        <w:pStyle w:val="Para 01"/>
      </w:pPr>
      <w:r>
        <w:t xml:space="preserve">用于给设备下发重启指令，重启时所有业务将短暂中断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75100" cy="8432800"/>
            <wp:effectExtent l="0" r="0" t="0" b="0"/>
            <wp:wrapTopAndBottom/>
            <wp:docPr id="51" name="m_ae4383f1cbe66b777fdbb9c67867daf5_r.png" descr="m_ae4383f1cbe66b777fdbb9c67867daf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e4383f1cbe66b777fdbb9c67867daf5_r.png" descr="m_ae4383f1cbe66b777fdbb9c67867daf5_r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8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7" w:name="Hui_Fu_Chu_Chang_She_Zhi_1"/>
      <w:pPr>
        <w:pStyle w:val="Heading 3"/>
      </w:pPr>
      <w:r>
        <w:rPr>
          <w:rStyle w:val="Text4"/>
        </w:rPr>
        <w:bookmarkStart w:id="118" w:name="Hui_Fu_Chu_Chang_She_Zhi_1"/>
        <w:t/>
        <w:bookmarkEnd w:id="118"/>
      </w:r>
      <w:r>
        <w:t>恢复出厂设置</w:t>
      </w:r>
      <w:bookmarkEnd w:id="117"/>
    </w:p>
    <w:p>
      <w:pPr>
        <w:pStyle w:val="Para 01"/>
      </w:pPr>
      <w:r>
        <w:t xml:space="preserve">用于恢复设备的所有参数设置，操作后设备程序会默认恢复底包，将需要重新升级，请谨慎操作！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62400" cy="8420100"/>
            <wp:effectExtent l="0" r="0" t="0" b="0"/>
            <wp:wrapTopAndBottom/>
            <wp:docPr id="52" name="m_49c460a5cfd191e33cb5c7ac3da68730_r.png" descr="m_49c460a5cfd191e33cb5c7ac3da6873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9c460a5cfd191e33cb5c7ac3da68730_r.png" descr="m_49c460a5cfd191e33cb5c7ac3da68730_r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19" w:name="Duan_Kai_Lan_Ya_1"/>
      <w:pPr>
        <w:pStyle w:val="Heading 3"/>
      </w:pPr>
      <w:r>
        <w:rPr>
          <w:rStyle w:val="Text4"/>
        </w:rPr>
        <w:bookmarkStart w:id="120" w:name="Duan_Kai_Lan_Ya_1"/>
        <w:t/>
        <w:bookmarkEnd w:id="120"/>
      </w:r>
      <w:r>
        <w:t>断开蓝牙</w:t>
      </w:r>
      <w:bookmarkEnd w:id="119"/>
    </w:p>
    <w:p>
      <w:pPr>
        <w:pStyle w:val="Para 01"/>
      </w:pPr>
      <w:r>
        <w:t xml:space="preserve">用于退出当前蓝牙调试设备，返回到首页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420100"/>
            <wp:effectExtent l="0" r="0" t="0" b="0"/>
            <wp:wrapTopAndBottom/>
            <wp:docPr id="53" name="m_626e774cdd464341b66250b7496e2385_r.png" descr="m_626e774cdd464341b66250b7496e238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626e774cdd464341b66250b7496e2385_r.png" descr="m_626e774cdd464341b66250b7496e2385_r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1" w:name="Top_of_4675_html"/>
      <w:pPr>
        <w:pStyle w:val="Heading 1"/>
        <w:pageBreakBefore w:val="on"/>
      </w:pPr>
      <w:r>
        <w:t>云端调试（网络调试）</w:t>
      </w:r>
      <w:bookmarkEnd w:id="121"/>
    </w:p>
    <w:p>
      <w:bookmarkStart w:id="122" w:name="Xuan_Ze_She_Bei_She_Bei_Deng_Lu_1"/>
      <w:pPr>
        <w:pStyle w:val="1 Block"/>
      </w:pPr>
      <w:bookmarkEnd w:id="122"/>
    </w:p>
    <w:p>
      <w:bookmarkStart w:id="123" w:name="Xuan_Ze_She_Bei_1"/>
      <w:pPr>
        <w:pStyle w:val="Heading 2"/>
      </w:pPr>
      <w:r>
        <w:rPr>
          <w:rStyle w:val="Text4"/>
        </w:rPr>
        <w:bookmarkStart w:id="124" w:name="Xuan_Ze_She_Bei_1"/>
        <w:t/>
        <w:bookmarkEnd w:id="124"/>
      </w:r>
      <w:r>
        <w:t>选择设备</w:t>
      </w:r>
      <w:bookmarkEnd w:id="123"/>
    </w:p>
    <w:p>
      <w:pPr>
        <w:pStyle w:val="Normal"/>
      </w:pPr>
      <w:r>
        <w:t>登录小程序后，点击【云端设备】，选择【智助机】，可进入设备列表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14800" cy="8648700"/>
            <wp:effectExtent l="0" r="0" t="0" b="0"/>
            <wp:wrapTopAndBottom/>
            <wp:docPr id="54" name="m_325c18a7fe9a6e17a4dbc090533cbc22_r.png" descr="m_325c18a7fe9a6e17a4dbc090533cbc2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325c18a7fe9a6e17a4dbc090533cbc22_r.png" descr="m_325c18a7fe9a6e17a4dbc090533cbc22_r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5" w:name="She_Bei_Deng_Lu_1"/>
      <w:pPr>
        <w:pStyle w:val="Heading 2"/>
      </w:pPr>
      <w:r>
        <w:rPr>
          <w:rStyle w:val="Text4"/>
        </w:rPr>
        <w:bookmarkStart w:id="126" w:name="She_Bei_Deng_Lu_1"/>
        <w:t/>
        <w:bookmarkEnd w:id="126"/>
      </w:r>
      <w:r>
        <w:t>设备登录</w:t>
      </w:r>
      <w:bookmarkEnd w:id="125"/>
    </w:p>
    <w:p>
      <w:pPr>
        <w:pStyle w:val="Normal"/>
      </w:pPr>
      <w:r>
        <w:t>选择要进入的设备，进入到设备登录界面，输入设备的账密即可登录</w:t>
      </w:r>
    </w:p>
    <w:p>
      <w:pPr>
        <w:pStyle w:val="Para 01"/>
      </w:pPr>
      <w:r>
        <w:t xml:space="preserve">可输入关键词进行筛选需要的设备</w:t>
        <w:br w:clear="none"/>
        <w:t xml:space="preserve"/>
        <w:br w:clear="none"/>
        <w:t xml:space="preserve">可根据在线状态、添加时间、设备名称进行排序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87800" cy="8483600"/>
            <wp:effectExtent l="0" r="0" t="0" b="0"/>
            <wp:wrapTopAndBottom/>
            <wp:docPr id="55" name="m_94d40c0624b6bacf53f985d0ea770a54_r.png" descr="m_94d40c0624b6bacf53f985d0ea770a5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4d40c0624b6bacf53f985d0ea770a54_r.png" descr="m_94d40c0624b6bacf53f985d0ea770a54_r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848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1"/>
      </w:pPr>
      <w:r>
        <w:t xml:space="preserve">系统默认记住账户密码，下次访问会先检测是否有账密缓存，有则无需输入账密，没用则需重新输入账密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58200"/>
            <wp:effectExtent l="0" r="0" t="0" b="0"/>
            <wp:wrapTopAndBottom/>
            <wp:docPr id="56" name="m_4e6ed6ede524275a0102b5b3843ae715_r.png" descr="m_4e6ed6ede524275a0102b5b3843ae71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e6ed6ede524275a0102b5b3843ae715_r.png" descr="m_4e6ed6ede524275a0102b5b3843ae715_r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27" w:name="Chang_Yong_She_Zhi_1"/>
      <w:pPr>
        <w:pStyle w:val="Heading 2"/>
      </w:pPr>
      <w:r>
        <w:rPr>
          <w:rStyle w:val="Text4"/>
        </w:rPr>
        <w:bookmarkStart w:id="128" w:name="Chang_Yong_She_Zhi_1"/>
        <w:t/>
        <w:bookmarkEnd w:id="128"/>
      </w:r>
      <w:r>
        <w:t>常用设置</w:t>
      </w:r>
      <w:bookmarkEnd w:id="127"/>
    </w:p>
    <w:p>
      <w:bookmarkStart w:id="129" w:name="Wang_Luo_She_Zhi_2"/>
      <w:pPr>
        <w:pStyle w:val="Heading 3"/>
      </w:pPr>
      <w:r>
        <w:rPr>
          <w:rStyle w:val="Text4"/>
        </w:rPr>
        <w:bookmarkStart w:id="130" w:name="Wang_Luo_She_Zhi_2"/>
        <w:t/>
        <w:bookmarkEnd w:id="130"/>
      </w:r>
      <w:r>
        <w:t>网络设置</w:t>
      </w:r>
      <w:bookmarkEnd w:id="129"/>
    </w:p>
    <w:p>
      <w:pPr>
        <w:pStyle w:val="Para 01"/>
      </w:pPr>
      <w:r>
        <w:t xml:space="preserve">可设置：设备是否显示IP、ip地址、子网掩码、默认网关、DNS服务器1、DNS服务器2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45500"/>
            <wp:effectExtent l="0" r="0" t="0" b="0"/>
            <wp:wrapTopAndBottom/>
            <wp:docPr id="57" name="m_5b91834e8255bf69f2b4dcc6faa1ac54_r.png" descr="m_5b91834e8255bf69f2b4dcc6faa1ac5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b91834e8255bf69f2b4dcc6faa1ac54_r.png" descr="m_5b91834e8255bf69f2b4dcc6faa1ac54_r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1" w:name="Che_Dao_She_Zhi_1"/>
      <w:pPr>
        <w:pStyle w:val="Heading 3"/>
      </w:pPr>
      <w:r>
        <w:rPr>
          <w:rStyle w:val="Text4"/>
        </w:rPr>
        <w:bookmarkStart w:id="132" w:name="Che_Dao_She_Zhi_1"/>
        <w:t/>
        <w:bookmarkEnd w:id="132"/>
      </w:r>
      <w:r>
        <w:t>车道设置</w:t>
      </w:r>
      <w:bookmarkEnd w:id="131"/>
    </w:p>
    <w:p>
      <w:bookmarkStart w:id="133" w:name="Di_Gan_She_Zhi___Che_Dao_She_Zhi_1"/>
      <w:pPr>
        <w:pStyle w:val="Heading 4"/>
      </w:pPr>
      <w:r>
        <w:rPr>
          <w:rStyle w:val="Text4"/>
        </w:rPr>
        <w:bookmarkStart w:id="134" w:name="Di_Gan_She_Zhi___Che_Dao_She_Zhi_1"/>
        <w:t/>
        <w:bookmarkEnd w:id="134"/>
      </w:r>
      <w:r>
        <w:t>地感设置、车道设置、二维码设置</w:t>
      </w:r>
      <w:bookmarkEnd w:id="133"/>
    </w:p>
    <w:p>
      <w:pPr>
        <w:pStyle w:val="Para 01"/>
      </w:pPr>
      <w:r>
        <w:t xml:space="preserve">地感设置：可设置地感相关参数，包含：地感消失有效设置、地感触发无牌车弹码</w:t>
        <w:br w:clear="none"/>
        <w:t xml:space="preserve"/>
        <w:br w:clear="none"/>
        <w:t xml:space="preserve">车道设置：可设置出入口类型、车道名称</w:t>
        <w:br w:clear="none"/>
        <w:t xml:space="preserve"/>
        <w:br w:clear="none"/>
        <w:t xml:space="preserve">二维码设置：可设置二维码相关参数，包含：离线二维码、车道二维码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14800" cy="8686800"/>
            <wp:effectExtent l="0" r="0" t="0" b="0"/>
            <wp:wrapTopAndBottom/>
            <wp:docPr id="58" name="m_d17de1c7200dae21c07dc61dfce78e88_r.png" descr="m_d17de1c7200dae21c07dc61dfce78e8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17de1c7200dae21c07dc61dfce78e88_r.png" descr="m_d17de1c7200dae21c07dc61dfce78e88_r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5" w:name="Ping_Can_She_Zhi_1"/>
      <w:pPr>
        <w:pStyle w:val="Heading 3"/>
      </w:pPr>
      <w:r>
        <w:rPr>
          <w:rStyle w:val="Text4"/>
        </w:rPr>
        <w:bookmarkStart w:id="136" w:name="Ping_Can_She_Zhi_1"/>
        <w:t/>
        <w:bookmarkEnd w:id="136"/>
      </w:r>
      <w:r>
        <w:t>屏参设置</w:t>
      </w:r>
      <w:bookmarkEnd w:id="135"/>
    </w:p>
    <w:p>
      <w:bookmarkStart w:id="137" w:name="Sheng_Yin_She_Zhi_1"/>
      <w:pPr>
        <w:pStyle w:val="Heading 4"/>
      </w:pPr>
      <w:r>
        <w:rPr>
          <w:rStyle w:val="Text4"/>
        </w:rPr>
        <w:bookmarkStart w:id="138" w:name="Sheng_Yin_She_Zhi_1"/>
        <w:t/>
        <w:bookmarkEnd w:id="138"/>
      </w:r>
      <w:r>
        <w:t>声音设置</w:t>
      </w:r>
      <w:bookmarkEnd w:id="137"/>
    </w:p>
    <w:p>
      <w:pPr>
        <w:pStyle w:val="Para 01"/>
      </w:pPr>
      <w:r>
        <w:t xml:space="preserve">可设置播报的音量大小、时段内的音量、时段外的音量、铃声音量、通话音量、开闸铃声音量、语言合成类型（万能语言1、万能语音2）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509000"/>
            <wp:effectExtent l="0" r="0" t="0" b="0"/>
            <wp:wrapTopAndBottom/>
            <wp:docPr id="59" name="m_235e324346b52349c9d066754b5c7cb6_r.png" descr="m_235e324346b52349c9d066754b5c7cb6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35e324346b52349c9d066754b5c7cb6_r.png" descr="m_235e324346b52349c9d066754b5c7cb6_r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509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39" w:name="Ping_Mu_Liang_Du_She_Zhi_1"/>
      <w:pPr>
        <w:pStyle w:val="Heading 4"/>
      </w:pPr>
      <w:r>
        <w:rPr>
          <w:rStyle w:val="Text4"/>
        </w:rPr>
        <w:bookmarkStart w:id="140" w:name="Ping_Mu_Liang_Du_She_Zhi_1"/>
        <w:t/>
        <w:bookmarkEnd w:id="140"/>
      </w:r>
      <w:r>
        <w:t>屏幕亮度设置</w:t>
      </w:r>
      <w:bookmarkEnd w:id="139"/>
    </w:p>
    <w:p>
      <w:pPr>
        <w:pStyle w:val="Para 01"/>
      </w:pPr>
      <w:r>
        <w:t xml:space="preserve">可设置屏幕的控制模式（指定时间段、自动调节）</w:t>
        <w:br w:clear="none"/>
        <w:t xml:space="preserve"/>
        <w:br w:clear="none"/>
        <w:t xml:space="preserve">设置指定时间段时，可设置时段内的屏幕亮度、以及其余时段的屏幕亮度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483600"/>
            <wp:effectExtent l="0" r="0" t="0" b="0"/>
            <wp:wrapTopAndBottom/>
            <wp:docPr id="60" name="m_a1c06b313e1d9bbe3c1d4d6c1548aca2_r.png" descr="m_a1c06b313e1d9bbe3c1d4d6c1548aca2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1c06b313e1d9bbe3c1d4d6c1548aca2_r.png" descr="m_a1c06b313e1d9bbe3c1d4d6c1548aca2_r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48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1" w:name="Bu_Guang_Deng_She_Zhi_1"/>
      <w:pPr>
        <w:pStyle w:val="Heading 4"/>
      </w:pPr>
      <w:r>
        <w:rPr>
          <w:rStyle w:val="Text4"/>
        </w:rPr>
        <w:bookmarkStart w:id="142" w:name="Bu_Guang_Deng_She_Zhi_1"/>
        <w:t/>
        <w:bookmarkEnd w:id="142"/>
      </w:r>
      <w:r>
        <w:t>补光灯设置</w:t>
      </w:r>
      <w:bookmarkEnd w:id="141"/>
    </w:p>
    <w:p>
      <w:pPr>
        <w:pStyle w:val="Para 01"/>
      </w:pPr>
      <w:r>
        <w:t xml:space="preserve">可设置补光灯补光类型（图像补光灯、对讲补光灯）、控制模式（方式）补光关闭时间、补光灯亮度</w:t>
        <w:br w:clear="none"/>
        <w:t xml:space="preserve"/>
        <w:br w:clear="none"/>
        <w:t xml:space="preserve">图像补光灯：控制模式（指定时间段、自动调节）、对讲补光灯（常开、常关、指定时间段）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559800"/>
            <wp:effectExtent l="0" r="0" t="0" b="0"/>
            <wp:wrapTopAndBottom/>
            <wp:docPr id="61" name="m_95bdb0872036e721a61c599fe483b7d3_r.png" descr="m_95bdb0872036e721a61c599fe483b7d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5bdb0872036e721a61c599fe483b7d3_r.png" descr="m_95bdb0872036e721a61c599fe483b7d3_r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55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43" w:name="Dui_Jiang_She_Zhi_1"/>
      <w:pPr>
        <w:pStyle w:val="Heading 3"/>
      </w:pPr>
      <w:r>
        <w:rPr>
          <w:rStyle w:val="Text4"/>
        </w:rPr>
        <w:bookmarkStart w:id="144" w:name="Dui_Jiang_She_Zhi_1"/>
        <w:t/>
        <w:bookmarkEnd w:id="144"/>
      </w:r>
      <w:r>
        <w:t>对讲设置</w:t>
      </w:r>
      <w:bookmarkEnd w:id="143"/>
    </w:p>
    <w:p>
      <w:pPr>
        <w:pStyle w:val="Para 08"/>
      </w:pPr>
      <w:r>
        <w:rPr>
          <w:rStyle w:val="Text0"/>
        </w:rPr>
        <w:t xml:space="preserve">可设置对讲服务模式（本地模式、互联网模式）、互联网对讲模式（云托管、云坐席、云车场、云车场</w:t>
        <w:br w:clear="none"/>
      </w:r>
      <w:r>
        <w:rPr>
          <w:rStyle w:val="Text3"/>
        </w:rPr>
        <w:t xml:space="preserve">mqtt</w:t>
        <w:br w:clear="none"/>
      </w:r>
      <w:r>
        <w:t xml:space="preserve">、物联网、坐席2</w:t>
        <w:br w:clear="none"/>
        <w:t xml:space="preserve">.0</w:t>
        <w:br w:clear="none"/>
        <w:t xml:space="preserve">）、对应模式的类型（正式、测试）、对应模式的服务器地址、对讲呼叫顺序（先本地后互联网、同时呼叫、先判断互联网再呼叫）、呼叫等待时长、允许通话时长。</w:t>
        <w:br w:clear="none"/>
        <w:t xml:space="preserve"/>
        <w:br w:clear="none"/>
        <w:t xml:space="preserve">注：址会根据用户所选进行自动默认显示，同时也支持用户自行修改和填写</w:t>
        <w:br w:clear="none"/>
      </w:r>
    </w:p>
    <w:p>
      <w:bookmarkStart w:id="145" w:name="Ping_Tai_She_Zhi_1"/>
      <w:pPr>
        <w:pStyle w:val="Heading 3"/>
      </w:pPr>
      <w:r>
        <w:rPr>
          <w:rStyle w:val="Text4"/>
        </w:rPr>
        <w:bookmarkStart w:id="146" w:name="Ping_Tai_She_Zhi_1"/>
        <w:t/>
        <w:bookmarkEnd w:id="146"/>
      </w:r>
      <w:r>
        <w:t>平台设置</w:t>
      </w:r>
      <w:bookmarkEnd w:id="145"/>
    </w:p>
    <w:p>
      <w:pPr>
        <w:pStyle w:val="Para 01"/>
      </w:pPr>
      <w:r>
        <w:t xml:space="preserve">可连接设备平台，启用后可选择平台的类型（正式、测试）、设备平台地址</w:t>
        <w:br w:clear="none"/>
      </w:r>
    </w:p>
    <w:p>
      <w:bookmarkStart w:id="147" w:name="Guan_She_Bei_3"/>
      <w:pPr>
        <w:pStyle w:val="Heading 2"/>
      </w:pPr>
      <w:r>
        <w:rPr>
          <w:rStyle w:val="Text4"/>
        </w:rPr>
        <w:bookmarkStart w:id="148" w:name="Guan_She_Bei_3"/>
        <w:t/>
        <w:bookmarkEnd w:id="148"/>
      </w:r>
      <w:r>
        <w:t>管设备</w:t>
      </w:r>
      <w:bookmarkEnd w:id="147"/>
    </w:p>
    <w:p>
      <w:bookmarkStart w:id="149" w:name="She_Bei_Xin_Xi_Zhan_Shi_2"/>
      <w:pPr>
        <w:pStyle w:val="Heading 3"/>
      </w:pPr>
      <w:r>
        <w:rPr>
          <w:rStyle w:val="Text4"/>
        </w:rPr>
        <w:bookmarkStart w:id="150" w:name="She_Bei_Xin_Xi_Zhan_Shi_2"/>
        <w:t/>
        <w:bookmarkEnd w:id="150"/>
      </w:r>
      <w:r>
        <w:t>设备信息展示</w:t>
      </w:r>
      <w:bookmarkEnd w:id="149"/>
    </w:p>
    <w:p>
      <w:pPr>
        <w:pStyle w:val="Para 01"/>
      </w:pPr>
      <w:r>
        <w:t xml:space="preserve">可展示有关设备的信息，包含：app版本、板子类型、设备编号、硬件版本、mac地址、屏幕分辨率、镜头信息、语音模块信息、蓝牙信息等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38600" cy="8547100"/>
            <wp:effectExtent l="0" r="0" t="0" b="0"/>
            <wp:wrapTopAndBottom/>
            <wp:docPr id="62" name="m_45de8dc4dcc7b569da614bd8c2cb63f0_r.png" descr="m_45de8dc4dcc7b569da614bd8c2cb63f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5de8dc4dcc7b569da614bd8c2cb63f0_r.png" descr="m_45de8dc4dcc7b569da614bd8c2cb63f0_r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854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1" w:name="Tong_Bu_Shi_Jian_1"/>
      <w:pPr>
        <w:pStyle w:val="Heading 3"/>
      </w:pPr>
      <w:r>
        <w:rPr>
          <w:rStyle w:val="Text4"/>
        </w:rPr>
        <w:bookmarkStart w:id="152" w:name="Tong_Bu_Shi_Jian_1"/>
        <w:t/>
        <w:bookmarkEnd w:id="152"/>
      </w:r>
      <w:r>
        <w:t>同步时间</w:t>
      </w:r>
      <w:bookmarkEnd w:id="151"/>
    </w:p>
    <w:p>
      <w:pPr>
        <w:pStyle w:val="Para 01"/>
      </w:pPr>
      <w:r>
        <w:t xml:space="preserve">用于同步设备当前时间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20100"/>
            <wp:effectExtent l="0" r="0" t="0" b="0"/>
            <wp:wrapTopAndBottom/>
            <wp:docPr id="63" name="m_7f76eaf4352ad56eddadb17ac8f6bd8e_r.png" descr="m_7f76eaf4352ad56eddadb17ac8f6bd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7f76eaf4352ad56eddadb17ac8f6bd8e_r.png" descr="m_7f76eaf4352ad56eddadb17ac8f6bd8e_r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3" w:name="She_Bei_Zhong_Qi_1"/>
      <w:pPr>
        <w:pStyle w:val="Heading 3"/>
      </w:pPr>
      <w:r>
        <w:rPr>
          <w:rStyle w:val="Text4"/>
        </w:rPr>
        <w:bookmarkStart w:id="154" w:name="She_Bei_Zhong_Qi_1"/>
        <w:t/>
        <w:bookmarkEnd w:id="154"/>
      </w:r>
      <w:r>
        <w:t>设备重启</w:t>
      </w:r>
      <w:bookmarkEnd w:id="153"/>
    </w:p>
    <w:p>
      <w:pPr>
        <w:pStyle w:val="Para 01"/>
      </w:pPr>
      <w:r>
        <w:t xml:space="preserve">用于给设备下发重启指令，重启时所有业务将短暂中断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20100"/>
            <wp:effectExtent l="0" r="0" t="0" b="0"/>
            <wp:wrapTopAndBottom/>
            <wp:docPr id="64" name="m_207b9ca13c13509fd5fbaee2eb34d993_r.png" descr="m_207b9ca13c13509fd5fbaee2eb34d993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07b9ca13c13509fd5fbaee2eb34d993_r.png" descr="m_207b9ca13c13509fd5fbaee2eb34d993_r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5" w:name="Hui_Fu_Chu_Chang_She_Zhi_2"/>
      <w:pPr>
        <w:pStyle w:val="Heading 3"/>
      </w:pPr>
      <w:r>
        <w:rPr>
          <w:rStyle w:val="Text4"/>
        </w:rPr>
        <w:bookmarkStart w:id="156" w:name="Hui_Fu_Chu_Chang_She_Zhi_2"/>
        <w:t/>
        <w:bookmarkEnd w:id="156"/>
      </w:r>
      <w:r>
        <w:t>恢复出厂设置</w:t>
      </w:r>
      <w:bookmarkEnd w:id="155"/>
    </w:p>
    <w:p>
      <w:pPr>
        <w:pStyle w:val="Para 01"/>
      </w:pPr>
      <w:r>
        <w:t xml:space="preserve">用于恢复设备的所有参数设置，操作后设备程序会默认恢复底包，将需要重新升级，请谨慎操作！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20100"/>
            <wp:effectExtent l="0" r="0" t="0" b="0"/>
            <wp:wrapTopAndBottom/>
            <wp:docPr id="65" name="m_d718ce068c23710cb3212448ae360004_r.png" descr="m_d718ce068c23710cb3212448ae36000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718ce068c23710cb3212448ae360004_r.png" descr="m_d718ce068c23710cb3212448ae360004_r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2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7" w:name="Tui_Chu_Deng_Lu_1"/>
      <w:pPr>
        <w:pStyle w:val="Heading 3"/>
      </w:pPr>
      <w:r>
        <w:rPr>
          <w:rStyle w:val="Text4"/>
        </w:rPr>
        <w:bookmarkStart w:id="158" w:name="Tui_Chu_Deng_Lu_1"/>
        <w:t/>
        <w:bookmarkEnd w:id="158"/>
      </w:r>
      <w:r>
        <w:t>退出登录</w:t>
      </w:r>
      <w:bookmarkEnd w:id="157"/>
    </w:p>
    <w:p>
      <w:pPr>
        <w:pStyle w:val="Para 01"/>
      </w:pPr>
      <w:r>
        <w:t xml:space="preserve">用于退出当前调试设备，返回到登录界面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70900"/>
            <wp:effectExtent l="0" r="0" t="0" b="0"/>
            <wp:wrapTopAndBottom/>
            <wp:docPr id="66" name="m_41692cb4cb373f12caf9d129843aa5fa_r.png" descr="m_41692cb4cb373f12caf9d129843aa5f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1692cb4cb373f12caf9d129843aa5fa_r.png" descr="m_41692cb4cb373f12caf9d129843aa5fa_r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7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59" w:name="Tui_Chu_Diao_Shi_1"/>
      <w:pPr>
        <w:pStyle w:val="Heading 2"/>
      </w:pPr>
      <w:r>
        <w:rPr>
          <w:rStyle w:val="Text4"/>
        </w:rPr>
        <w:bookmarkStart w:id="160" w:name="Tui_Chu_Diao_Shi_1"/>
        <w:t/>
        <w:bookmarkEnd w:id="160"/>
      </w:r>
      <w:r>
        <w:t>退出调试</w:t>
      </w:r>
      <w:bookmarkEnd w:id="159"/>
    </w:p>
    <w:p>
      <w:pPr>
        <w:pStyle w:val="Para 01"/>
      </w:pPr>
      <w:r>
        <w:t xml:space="preserve">操作手机屏幕，从左往右滑动，或者点击左上角的返回图标，可实现退出当前设备运维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45500"/>
            <wp:effectExtent l="0" r="0" t="0" b="0"/>
            <wp:wrapTopAndBottom/>
            <wp:docPr id="67" name="m_01f1cda1c24b8d91042d5f8b013c6f4a_r.png" descr="m_01f1cda1c24b8d91042d5f8b013c6f4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1f1cda1c24b8d91042d5f8b013c6f4a_r.png" descr="m_01f1cda1c24b8d91042d5f8b013c6f4a_r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61" w:name="Top_of_4676_html"/>
      <w:pPr>
        <w:pStyle w:val="Heading 1"/>
        <w:pageBreakBefore w:val="on"/>
      </w:pPr>
      <w:r>
        <w:t>数字屏卡</w:t>
      </w:r>
      <w:bookmarkEnd w:id="161"/>
    </w:p>
    <w:p>
      <w:bookmarkStart w:id="162" w:name="Shu_Zi_Ping_Qia_Zhu_Yao_Shi_Tong"/>
      <w:pPr>
        <w:pStyle w:val="Normal"/>
      </w:pPr>
      <w:r>
        <w:t>数字屏卡主要是通过相机联通屏卡来赋能屏卡的数字调试能力</w:t>
      </w:r>
      <w:bookmarkEnd w:id="162"/>
    </w:p>
    <w:p>
      <w:pPr>
        <w:pStyle w:val="Para 01"/>
      </w:pPr>
      <w:r>
        <w:t xml:space="preserve">支持调试的数字屏卡包含：车牌识别显示屏、外接的剩余车位屏。</w:t>
        <w:br w:clear="none"/>
      </w:r>
    </w:p>
    <w:p>
      <w:pPr>
        <w:pStyle w:val="Normal"/>
      </w:pPr>
      <w:r>
        <w:t>余位屏：支持设置：模组数量、接口类型（T08单色、T08双色、、T12单色、T12双色、T08小字库、T08大字库、T08双行小字库、T08双行大字库）、反向使能（反向、不反向）、默认显示（广告、空车位）、上下行显示（上行显示、下行显示）、移动速度、显示时间、静止时间、车位数前缀、剩余车位数、双行余位屏是否启用；</w:t>
      </w:r>
    </w:p>
    <w:p>
      <w:pPr>
        <w:pStyle w:val="Normal"/>
      </w:pPr>
      <w:r>
        <w:t>显示屏：支持设置语音（进出口模式（入口、出口）、选择常用语音（欢迎光临/一路顺风、您好/一路平安、欢迎光临/一路平安、您好/一路顺风）、选择小数点（整数、1位、2位）、播报车牌（启用、不启用）、播报停车时间（启用、不启用））；</w:t>
      </w:r>
    </w:p>
    <w:p>
      <w:bookmarkStart w:id="163" w:name="Top_of_4677_html"/>
      <w:pPr>
        <w:pStyle w:val="Heading 1"/>
        <w:pageBreakBefore w:val="on"/>
      </w:pPr>
      <w:r>
        <w:t>云端调试（网络调试）</w:t>
      </w:r>
      <w:bookmarkEnd w:id="163"/>
    </w:p>
    <w:p>
      <w:bookmarkStart w:id="164" w:name="Xuan_Ze_She_Bei_She_Bei_Fang_Wen"/>
      <w:pPr>
        <w:pStyle w:val="1 Block"/>
      </w:pPr>
      <w:bookmarkEnd w:id="164"/>
    </w:p>
    <w:p>
      <w:bookmarkStart w:id="165" w:name="Xuan_Ze_She_Bei_2"/>
      <w:pPr>
        <w:pStyle w:val="Heading 2"/>
      </w:pPr>
      <w:r>
        <w:rPr>
          <w:rStyle w:val="Text4"/>
        </w:rPr>
        <w:bookmarkStart w:id="166" w:name="Xuan_Ze_She_Bei_2"/>
        <w:t/>
        <w:bookmarkEnd w:id="166"/>
      </w:r>
      <w:r>
        <w:t>选择设备</w:t>
      </w:r>
      <w:bookmarkEnd w:id="165"/>
    </w:p>
    <w:p>
      <w:pPr>
        <w:pStyle w:val="Normal"/>
      </w:pPr>
      <w:r>
        <w:t>登录小程序后，点击【云端设备】，选择【数字屏卡】，可进入设备列表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594100" cy="7620000"/>
            <wp:effectExtent l="0" r="0" t="0" b="0"/>
            <wp:wrapTopAndBottom/>
            <wp:docPr id="68" name="m_544a4c4d664d0b627c1115fbd60118cb_r.png" descr="m_544a4c4d664d0b627c1115fbd60118c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44a4c4d664d0b627c1115fbd60118cb_r.png" descr="m_544a4c4d664d0b627c1115fbd60118cb_r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67" w:name="She_Bei_Fang_Wen_2"/>
      <w:pPr>
        <w:pStyle w:val="Heading 2"/>
      </w:pPr>
      <w:r>
        <w:rPr>
          <w:rStyle w:val="Text4"/>
        </w:rPr>
        <w:bookmarkStart w:id="168" w:name="She_Bei_Fang_Wen_2"/>
        <w:t/>
        <w:bookmarkEnd w:id="168"/>
      </w:r>
      <w:r>
        <w:t>设备访问</w:t>
      </w:r>
      <w:bookmarkEnd w:id="167"/>
    </w:p>
    <w:p>
      <w:pPr>
        <w:pStyle w:val="Normal"/>
      </w:pPr>
      <w:r>
        <w:t>在设备列表，选择要进入的设备，会根据添加时所选的设备类型进行区分功能模块</w:t>
      </w:r>
    </w:p>
    <w:p>
      <w:pPr>
        <w:pStyle w:val="Para 01"/>
      </w:pPr>
      <w:r>
        <w:t xml:space="preserve">可输入关键词进行筛选需要的设备</w:t>
        <w:br w:clear="none"/>
        <w:t xml:space="preserve"/>
        <w:br w:clear="none"/>
        <w:t xml:space="preserve">可根据在线状态、添加时间、设备名称进行排序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58200"/>
            <wp:effectExtent l="0" r="0" t="0" b="0"/>
            <wp:wrapTopAndBottom/>
            <wp:docPr id="69" name="m_1bfbb8eb0f78d688350a4f50dce68627_r.png" descr="m_1bfbb8eb0f78d688350a4f50dce68627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1bfbb8eb0f78d688350a4f50dce68627_r.png" descr="m_1bfbb8eb0f78d688350a4f50dce68627_r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69" w:name="Xian_Shi_Ping"/>
      <w:pPr>
        <w:pStyle w:val="Heading 2"/>
      </w:pPr>
      <w:r>
        <w:rPr>
          <w:rStyle w:val="Text4"/>
        </w:rPr>
        <w:bookmarkStart w:id="170" w:name="Xian_Shi_Ping"/>
        <w:t/>
        <w:bookmarkEnd w:id="170"/>
      </w:r>
      <w:r>
        <w:t>显示屏</w:t>
      </w:r>
      <w:bookmarkEnd w:id="169"/>
    </w:p>
    <w:p>
      <w:bookmarkStart w:id="171" w:name="She_Zhi_Yu_Yin"/>
      <w:pPr>
        <w:pStyle w:val="Heading 3"/>
      </w:pPr>
      <w:r>
        <w:rPr>
          <w:rStyle w:val="Text4"/>
        </w:rPr>
        <w:bookmarkStart w:id="172" w:name="She_Zhi_Yu_Yin"/>
        <w:t/>
        <w:bookmarkEnd w:id="172"/>
      </w:r>
      <w:r>
        <w:t>设置语音</w:t>
      </w:r>
      <w:bookmarkEnd w:id="171"/>
    </w:p>
    <w:p>
      <w:pPr>
        <w:pStyle w:val="Para 01"/>
      </w:pPr>
      <w:r>
        <w:t xml:space="preserve">可设置进出口模式、选择常用语音、小数点位数（整数、一位、两位）、是否启用播报车牌、是否播报停车时间</w:t>
        <w:br w:clear="none"/>
        <w:t xml:space="preserve"/>
        <w:br w:clear="none"/>
        <w:t xml:space="preserve">常用语音包含：欢迎光临</w:t>
        <w:br w:clear="none"/>
      </w:r>
      <w:r>
        <w:rPr>
          <w:rStyle w:val="Text1"/>
        </w:rPr>
        <w:t xml:space="preserve">/一路顺风、您好/</w:t>
        <w:br w:clear="none"/>
      </w:r>
      <w:r>
        <w:rPr>
          <w:rStyle w:val="Text2"/>
        </w:rPr>
        <w:t xml:space="preserve">一路平安、欢迎光临</w:t>
        <w:br w:clear="none"/>
      </w:r>
      <w:r>
        <w:rPr>
          <w:rStyle w:val="Text1"/>
        </w:rPr>
        <w:t xml:space="preserve">/一路平安、您好/</w:t>
        <w:br w:clear="none"/>
      </w:r>
      <w:r>
        <w:rPr>
          <w:rStyle w:val="Text2"/>
        </w:rPr>
        <w:t xml:space="preserve">一路顺风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521700"/>
            <wp:effectExtent l="0" r="0" t="0" b="0"/>
            <wp:wrapTopAndBottom/>
            <wp:docPr id="70" name="m_eaa96f344ebe01f9c5393364514b5869_r.png" descr="m_eaa96f344ebe01f9c5393364514b586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aa96f344ebe01f9c5393364514b5869_r.png" descr="m_eaa96f344ebe01f9c5393364514b5869_r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521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3" w:name="She_Zhi_Yin_Liang"/>
      <w:pPr>
        <w:pStyle w:val="Heading 3"/>
      </w:pPr>
      <w:r>
        <w:rPr>
          <w:rStyle w:val="Text4"/>
        </w:rPr>
        <w:bookmarkStart w:id="174" w:name="She_Zhi_Yin_Liang"/>
        <w:t/>
        <w:bookmarkEnd w:id="174"/>
      </w:r>
      <w:r>
        <w:t>设置音量</w:t>
      </w:r>
      <w:bookmarkEnd w:id="173"/>
    </w:p>
    <w:p>
      <w:pPr>
        <w:pStyle w:val="Para 01"/>
      </w:pPr>
      <w:r>
        <w:t xml:space="preserve">可设置音量的开始时段、音量结束时段、使用时段内级别、使用时段外级别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369300"/>
            <wp:effectExtent l="0" r="0" t="0" b="0"/>
            <wp:wrapTopAndBottom/>
            <wp:docPr id="71" name="m_fe7bd6fda9540819274515bfe60c878d_r.png" descr="m_fe7bd6fda9540819274515bfe60c878d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e7bd6fda9540819274515bfe60c878d_r.png" descr="m_fe7bd6fda9540819274515bfe60c878d_r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369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5" w:name="She_Zhi_Bu_Guang_Deng"/>
      <w:pPr>
        <w:pStyle w:val="Heading 3"/>
      </w:pPr>
      <w:r>
        <w:rPr>
          <w:rStyle w:val="Text4"/>
        </w:rPr>
        <w:bookmarkStart w:id="176" w:name="She_Zhi_Bu_Guang_Deng"/>
        <w:t/>
        <w:bookmarkEnd w:id="176"/>
      </w:r>
      <w:r>
        <w:t>设置补光灯</w:t>
      </w:r>
      <w:bookmarkEnd w:id="175"/>
    </w:p>
    <w:p>
      <w:pPr>
        <w:pStyle w:val="Para 01"/>
      </w:pPr>
      <w:r>
        <w:t xml:space="preserve">可设置补光灯的开始时段、结束时段、补光亮度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496300"/>
            <wp:effectExtent l="0" r="0" t="0" b="0"/>
            <wp:wrapTopAndBottom/>
            <wp:docPr id="72" name="m_964bfbc348806bf08150a6dfbaa1aa00_r.png" descr="m_964bfbc348806bf08150a6dfbaa1aa00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64bfbc348806bf08150a6dfbaa1aa00_r.png" descr="m_964bfbc348806bf08150a6dfbaa1aa00_r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496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7" w:name="She_Zhi_Xian_Shi"/>
      <w:pPr>
        <w:pStyle w:val="Heading 3"/>
      </w:pPr>
      <w:r>
        <w:rPr>
          <w:rStyle w:val="Text4"/>
        </w:rPr>
        <w:bookmarkStart w:id="178" w:name="She_Zhi_Xian_Shi"/>
        <w:t/>
        <w:bookmarkEnd w:id="178"/>
      </w:r>
      <w:r>
        <w:t>设置显示</w:t>
      </w:r>
      <w:bookmarkEnd w:id="177"/>
    </w:p>
    <w:p>
      <w:pPr>
        <w:pStyle w:val="Para 01"/>
      </w:pPr>
      <w:r>
        <w:t xml:space="preserve">可设置显示类型：双行横屏、四行横屏、双行竖屏</w:t>
        <w:br w:clear="none"/>
        <w:t xml:space="preserve"/>
        <w:br w:clear="none"/>
        <w:t xml:space="preserve">可设置显示模式：时间、空车位</w:t>
        <w:br w:clear="none"/>
      </w:r>
    </w:p>
    <w:p>
      <w:pPr>
        <w:pStyle w:val="Para 10"/>
      </w:pPr>
      <w:r>
        <w:t>注：因考虑网络安全，暂不支持设置加载广告相关，仅支持设置常用语音，如需加载广告，可通过线下局域网工具进行加载。</w:t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70900"/>
            <wp:effectExtent l="0" r="0" t="0" b="0"/>
            <wp:wrapTopAndBottom/>
            <wp:docPr id="73" name="m_8a2f191a91300381272110ceddcdf4d8_r.png" descr="m_8a2f191a91300381272110ceddcdf4d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a2f191a91300381272110ceddcdf4d8_r.png" descr="m_8a2f191a91300381272110ceddcdf4d8_r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70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79" w:name="Top_of_4678_html"/>
      <w:pPr>
        <w:pStyle w:val="Heading 1"/>
        <w:pageBreakBefore w:val="on"/>
      </w:pPr>
      <w:r>
        <w:t>数字道闸</w:t>
      </w:r>
      <w:bookmarkEnd w:id="179"/>
    </w:p>
    <w:p>
      <w:bookmarkStart w:id="180" w:name="page_content_2"/>
      <w:pPr>
        <w:pStyle w:val="1 Block"/>
      </w:pPr>
      <w:bookmarkEnd w:id="180"/>
    </w:p>
    <w:p>
      <w:bookmarkStart w:id="181" w:name="Top_of_4679_html"/>
      <w:pPr>
        <w:pStyle w:val="Heading 1"/>
        <w:pageBreakBefore w:val="on"/>
      </w:pPr>
      <w:r>
        <w:t>云端调试（网络调试）</w:t>
      </w:r>
      <w:bookmarkEnd w:id="181"/>
    </w:p>
    <w:p>
      <w:bookmarkStart w:id="182" w:name="Xuan_Ze_She_Bei_She_Bei_Fang_Wen_1"/>
      <w:pPr>
        <w:pStyle w:val="1 Block"/>
      </w:pPr>
      <w:bookmarkEnd w:id="182"/>
    </w:p>
    <w:p>
      <w:bookmarkStart w:id="183" w:name="Xuan_Ze_She_Bei_3"/>
      <w:pPr>
        <w:pStyle w:val="Heading 2"/>
      </w:pPr>
      <w:r>
        <w:rPr>
          <w:rStyle w:val="Text4"/>
        </w:rPr>
        <w:bookmarkStart w:id="184" w:name="Xuan_Ze_She_Bei_3"/>
        <w:t/>
        <w:bookmarkEnd w:id="184"/>
      </w:r>
      <w:r>
        <w:t>选择设备</w:t>
      </w:r>
      <w:bookmarkEnd w:id="183"/>
    </w:p>
    <w:p>
      <w:pPr>
        <w:pStyle w:val="Para 01"/>
      </w:pPr>
      <w:r>
        <w:t xml:space="preserve">登录小程序后，点击【云端设备】，选择【数字道闸】，可进入设备列表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114800" cy="8648700"/>
            <wp:effectExtent l="0" r="0" t="0" b="0"/>
            <wp:wrapTopAndBottom/>
            <wp:docPr id="74" name="m_9ce8ad290aa0936cc910554b457ea851_r.png" descr="m_9ce8ad290aa0936cc910554b457ea85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ce8ad290aa0936cc910554b457ea851_r.png" descr="m_9ce8ad290aa0936cc910554b457ea851_r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85" w:name="She_Bei_Fang_Wen_3"/>
      <w:pPr>
        <w:pStyle w:val="Heading 2"/>
      </w:pPr>
      <w:r>
        <w:rPr>
          <w:rStyle w:val="Text4"/>
        </w:rPr>
        <w:bookmarkStart w:id="186" w:name="She_Bei_Fang_Wen_3"/>
        <w:t/>
        <w:bookmarkEnd w:id="186"/>
      </w:r>
      <w:r>
        <w:t>设备访问</w:t>
      </w:r>
      <w:bookmarkEnd w:id="185"/>
    </w:p>
    <w:p>
      <w:pPr>
        <w:pStyle w:val="Para 01"/>
      </w:pPr>
      <w:r>
        <w:t xml:space="preserve">在设备列表，选择要进入的设备，即可进入设备调试界面</w:t>
        <w:br w:clear="none"/>
        <w:t xml:space="preserve"/>
        <w:br w:clear="none"/>
        <w:t xml:space="preserve">注：不同型号的道闸板卡，对应的参数设置会不一样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38600" cy="8445500"/>
            <wp:effectExtent l="0" r="0" t="0" b="0"/>
            <wp:wrapTopAndBottom/>
            <wp:docPr id="75" name="m_a77cd81b647dbf23469d0ca110f10e8e_r.png" descr="m_a77cd81b647dbf23469d0ca110f10e8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a77cd81b647dbf23469d0ca110f10e8e_r.png" descr="m_a77cd81b647dbf23469d0ca110f10e8e_r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844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87" w:name="Dao_Zha_Zhuang_Tai"/>
      <w:pPr>
        <w:pStyle w:val="Heading 2"/>
      </w:pPr>
      <w:r>
        <w:rPr>
          <w:rStyle w:val="Text4"/>
        </w:rPr>
        <w:bookmarkStart w:id="188" w:name="Dao_Zha_Zhuang_Tai"/>
        <w:t/>
        <w:bookmarkEnd w:id="188"/>
      </w:r>
      <w:r>
        <w:t>道闸状态</w:t>
      </w:r>
      <w:bookmarkEnd w:id="187"/>
    </w:p>
    <w:p>
      <w:pPr>
        <w:pStyle w:val="Para 01"/>
      </w:pPr>
      <w:r>
        <w:t xml:space="preserve">道闸状态支持查看：RS485通信（连接正常、连接失败）、道闸状态（开到位、关到位）、防砸地感（有车、无车）</w:t>
        <w:br w:clear="none"/>
        <w:t xml:space="preserve"/>
        <w:br w:clear="none"/>
        <w:t xml:space="preserve">支持点击刷新按钮，进行重新获取当前道闸的状态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87800" cy="1727200"/>
            <wp:effectExtent l="0" r="0" t="0" b="0"/>
            <wp:wrapTopAndBottom/>
            <wp:docPr id="76" name="m_24e531db6af0bf6d86dee9600326f09a_r.png" descr="m_24e531db6af0bf6d86dee9600326f09a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4e531db6af0bf6d86dee9600326f09a_r.png" descr="m_24e531db6af0bf6d86dee9600326f09a_r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398780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89" w:name="Kai_Zha___Guan_Zha___Ting_Zhi"/>
      <w:pPr>
        <w:pStyle w:val="Heading 2"/>
      </w:pPr>
      <w:r>
        <w:rPr>
          <w:rStyle w:val="Text4"/>
        </w:rPr>
        <w:bookmarkStart w:id="190" w:name="Kai_Zha___Guan_Zha___Ting_Zhi"/>
        <w:t/>
        <w:bookmarkEnd w:id="190"/>
      </w:r>
      <w:r>
        <w:t>开闸、关闸、停止</w:t>
      </w:r>
      <w:bookmarkEnd w:id="189"/>
    </w:p>
    <w:p>
      <w:pPr>
        <w:pStyle w:val="Para 01"/>
      </w:pPr>
      <w:r>
        <w:t xml:space="preserve">可对道闸进行操作开闸、关闸、停止调试</w:t>
        <w:br w:clear="none"/>
        <w:t xml:space="preserve"/>
        <w:br w:clear="none"/>
        <w:t xml:space="preserve">注：建议在道闸杆可视范围下再操作开、关闸、停止，避免操作时砸到车或砸到人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5461000"/>
            <wp:effectExtent l="0" r="0" t="0" b="0"/>
            <wp:wrapTopAndBottom/>
            <wp:docPr id="77" name="m_d2a1c936a36081fa9351be8391b450ff_r.png" descr="m_d2a1c936a36081fa9351be8391b450f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d2a1c936a36081fa9351be8391b450ff_r.png" descr="m_d2a1c936a36081fa9351be8391b450ff_r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546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975100" cy="4648200"/>
            <wp:effectExtent l="0" r="0" t="0" b="0"/>
            <wp:wrapTopAndBottom/>
            <wp:docPr id="78" name="m_88546cb13d4807aab059cbc16e35543f_r.png" descr="m_88546cb13d4807aab059cbc16e35543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8546cb13d4807aab059cbc16e35543f_r.png" descr="m_88546cb13d4807aab059cbc16e35543f_r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3975100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4673600"/>
            <wp:effectExtent l="0" r="0" t="0" b="0"/>
            <wp:wrapTopAndBottom/>
            <wp:docPr id="79" name="m_b6be36160111e939ad659fc86bd672cb_r.png" descr="m_b6be36160111e939ad659fc86bd672c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6be36160111e939ad659fc86bd672cb_r.png" descr="m_b6be36160111e939ad659fc86bd672cb_r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46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1" w:name="Bu_Fen_Hui_Fu_Chu_Chang_1"/>
      <w:pPr>
        <w:pStyle w:val="Heading 2"/>
      </w:pPr>
      <w:r>
        <w:rPr>
          <w:rStyle w:val="Text4"/>
        </w:rPr>
        <w:bookmarkStart w:id="192" w:name="Bu_Fen_Hui_Fu_Chu_Chang_1"/>
        <w:t/>
        <w:bookmarkEnd w:id="192"/>
      </w:r>
      <w:r>
        <w:t>部分恢复出厂</w:t>
      </w:r>
      <w:bookmarkEnd w:id="191"/>
    </w:p>
    <w:p>
      <w:pPr>
        <w:pStyle w:val="Para 01"/>
      </w:pPr>
      <w:r>
        <w:t xml:space="preserve">部分恢复出厂设置可选择要恢复的类型</w:t>
        <w:br w:clear="none"/>
        <w:t xml:space="preserve"/>
        <w:br w:clear="none"/>
        <w:t xml:space="preserve">类型一：加载保存的参数，无保存参数则恢复除行程、电机方向和遥控器外的程序默认机芯参数</w:t>
        <w:br w:clear="none"/>
        <w:t xml:space="preserve"/>
        <w:br w:clear="none"/>
        <w:t xml:space="preserve">类型二：恢复除遥控器外的所有程序默认参数</w:t>
        <w:br w:clear="none"/>
        <w:t xml:space="preserve"/>
        <w:br w:clear="none"/>
        <w:t xml:space="preserve">注：操作不可逆，请谨慎操作。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00500" cy="8382000"/>
            <wp:effectExtent l="0" r="0" t="0" b="0"/>
            <wp:wrapTopAndBottom/>
            <wp:docPr id="80" name="m_f0ac14857fb882611ead91641c2795ee_r.png" descr="m_f0ac14857fb882611ead91641c2795e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0ac14857fb882611ead91641c2795ee_r.png" descr="m_f0ac14857fb882611ead91641c2795ee_r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838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3" w:name="Fu_Zhi_Can_Shu"/>
      <w:pPr>
        <w:pStyle w:val="Heading 2"/>
      </w:pPr>
      <w:r>
        <w:rPr>
          <w:rStyle w:val="Text4"/>
        </w:rPr>
        <w:bookmarkStart w:id="194" w:name="Fu_Zhi_Can_Shu"/>
        <w:t/>
        <w:bookmarkEnd w:id="194"/>
      </w:r>
      <w:r>
        <w:t>复制参数</w:t>
      </w:r>
      <w:bookmarkEnd w:id="193"/>
    </w:p>
    <w:p>
      <w:pPr>
        <w:pStyle w:val="Para 01"/>
      </w:pPr>
      <w:r>
        <w:t xml:space="preserve">支持对同一型号的道闸进行复制参数加载，可实现快速配置多台相同型号的道闸设备。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458200"/>
            <wp:effectExtent l="0" r="0" t="0" b="0"/>
            <wp:wrapTopAndBottom/>
            <wp:docPr id="81" name="m_44369141ae4ba0feeb624786d1c47408_r.png" descr="m_44369141ae4ba0feeb624786d1c4740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4369141ae4ba0feeb624786d1c47408_r.png" descr="m_44369141ae4ba0feeb624786d1c47408_r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5" w:name="Wan_Quan_Hui_Fu_Chu_Chang_1"/>
      <w:pPr>
        <w:pStyle w:val="Heading 2"/>
      </w:pPr>
      <w:r>
        <w:rPr>
          <w:rStyle w:val="Text4"/>
        </w:rPr>
        <w:bookmarkStart w:id="196" w:name="Wan_Quan_Hui_Fu_Chu_Chang_1"/>
        <w:t/>
        <w:bookmarkEnd w:id="196"/>
      </w:r>
      <w:r>
        <w:t>完全恢复出厂</w:t>
      </w:r>
      <w:bookmarkEnd w:id="195"/>
    </w:p>
    <w:p>
      <w:pPr>
        <w:pStyle w:val="Para 01"/>
      </w:pPr>
      <w:r>
        <w:t xml:space="preserve">恢复出厂设置将清除所有自定义设置和数据，设备将恢复到初始状态!此操作不可逆，建议谨慎操作！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25900" cy="8432800"/>
            <wp:effectExtent l="0" r="0" t="0" b="0"/>
            <wp:wrapTopAndBottom/>
            <wp:docPr id="82" name="m_bc0b2eb7a60b46c72759f63d8b1a175b_r.png" descr="m_bc0b2eb7a60b46c72759f63d8b1a175b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c0b2eb7a60b46c72759f63d8b1a175b_r.png" descr="m_bc0b2eb7a60b46c72759f63d8b1a175b_r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4025900" cy="8432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7" w:name="Can_Shu_She_Zhi"/>
      <w:pPr>
        <w:pStyle w:val="Heading 2"/>
      </w:pPr>
      <w:r>
        <w:rPr>
          <w:rStyle w:val="Text4"/>
        </w:rPr>
        <w:bookmarkStart w:id="198" w:name="Can_Shu_She_Zhi"/>
        <w:t/>
        <w:bookmarkEnd w:id="198"/>
      </w:r>
      <w:r>
        <w:t>参数设置</w:t>
      </w:r>
      <w:bookmarkEnd w:id="197"/>
    </w:p>
    <w:p>
      <w:pPr>
        <w:pStyle w:val="Para 01"/>
      </w:pPr>
      <w:r>
        <w:t xml:space="preserve">支持根据不同的道闸板卡设置对应的参数</w:t>
        <w:br w:clear="none"/>
        <w:t xml:space="preserve"/>
        <w:br w:clear="none"/>
        <w:t xml:space="preserve">参数包含：开闸速度、关闸速度、开闸减速角度、关闸减速角度、开到位平稳角度、关到位平稳角度、遇阻灵敏度、是否开启遥控、是否开启道闸计数、无车超时关闸、过车延迟关闸、</w:t>
        <w:br w:clear="none"/>
        <w:t xml:space="preserve"/>
        <w:br w:clear="none"/>
        <w:t xml:space="preserve">支持点击【查看说明】按钮，查看各参数的用途和相关单位信息</w:t>
        <w:br w:clear="none"/>
      </w:r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4013200" cy="8458200"/>
            <wp:effectExtent l="0" r="0" t="0" b="0"/>
            <wp:wrapTopAndBottom/>
            <wp:docPr id="83" name="m_e3f1518ac67529a02c453db8aab764e9_r.png" descr="m_e3f1518ac67529a02c453db8aab764e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3f1518ac67529a02c453db8aab764e9_r.png" descr="m_e3f1518ac67529a02c453db8aab764e9_r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  <w:font w:name="Source Code Pro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360" w:lineRule="atLeast"/>
      <w:shd w:val="clear" w:color="auto" w:fill="FFFFFF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333333"/>
      <w:shd w:fill="000000"/>
    </w:rPr>
  </w:style>
  <w:style w:styleId="Heading 3" w:type="paragraph">
    <w:name w:val="Heading 3"/>
    <w:qFormat/>
    <w:basedOn w:val="Normal"/>
    <w:pPr>
      <w:spacing w:beforeLines="100" w:line="288" w:lineRule="atLeast"/>
      <w:outlineLvl w:val="3"/>
    </w:pPr>
    <w:rPr>
      <w:rFonts w:ascii="Helvetica Neue" w:cs="Helvetica Neue" w:eastAsia="Helvetica Neue" w:hAnsi="Helvetica Neue"/>
      <w:b w:val="on"/>
      <w:bCs w:val="on"/>
    </w:rPr>
  </w:style>
  <w:style w:styleId="Heading 2" w:type="paragraph">
    <w:name w:val="Heading 2"/>
    <w:qFormat/>
    <w:basedOn w:val="Normal"/>
    <w:pPr>
      <w:spacing w:beforeLines="100" w:line="408" w:lineRule="atLeast"/>
      <w:outlineLvl w:val="2"/>
    </w:pPr>
    <w:rPr>
      <w:rFonts w:ascii="Helvetica Neue" w:cs="Helvetica Neue" w:eastAsia="Helvetica Neue" w:hAnsi="Helvetica Neue"/>
      <w:sz w:val="34"/>
      <w:szCs w:val="34"/>
      <w:b w:val="on"/>
      <w:bCs w:val="on"/>
    </w:rPr>
  </w:style>
  <w:style w:styleId="Para 04" w:type="paragraph">
    <w:name w:val="Para 04"/>
    <w:qFormat/>
    <w:basedOn w:val="Normal"/>
    <w:pPr>
      <w:spacing w:after="0" w:line="324" w:lineRule="atLeast"/>
      <w:shd w:val="clear" w:color="auto" w:fill="auto"/>
    </w:pPr>
    <w:rPr>
      <w:rFonts w:ascii="Cambria" w:cs="Cambria" w:eastAsia="Cambria" w:hAnsi="Cambria"/>
      <w:sz w:val="27"/>
      <w:szCs w:val="27"/>
      <w:color w:val="0000FF"/>
      <w:u w:val="single"/>
    </w:rPr>
  </w:style>
  <w:style w:styleId="Heading 1" w:type="paragraph">
    <w:name w:val="Heading 1"/>
    <w:qFormat/>
    <w:basedOn w:val="Normal"/>
    <w:pPr>
      <w:spacing w:before="216" w:after="216" w:line="576" w:lineRule="atLeast"/>
      <w:outlineLvl w:val="1"/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06" w:type="paragraph">
    <w:name w:val="Para 06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4" w:type="paragraph">
    <w:name w:val="Heading 4"/>
    <w:qFormat/>
    <w:basedOn w:val="Normal"/>
    <w:pPr>
      <w:spacing w:beforeLines="100" w:line="288" w:lineRule="atLeast"/>
      <w:outlineLvl w:val="4"/>
    </w:pPr>
    <w:rPr>
      <w:rFonts w:ascii="Helvetica Neue" w:cs="Helvetica Neue" w:eastAsia="Helvetica Neue" w:hAnsi="Helvetica Neue"/>
      <w:b w:val="on"/>
      <w:bCs w:val="on"/>
      <w:color w:val="777777"/>
    </w:rPr>
  </w:style>
  <w:style w:styleId="Para 08" w:type="paragraph">
    <w:name w:val="Para 08"/>
    <w:qFormat/>
    <w:basedOn w:val="Normal"/>
    <w:pPr>
      <w:spacing w:line="261" w:lineRule="atLeast"/>
      <w:shd w:val="clear" w:color="auto" w:fill="F8F8F8"/>
      <w:pBdr>
        <w:left w:space="9"/>
        <w:top w:space="9"/>
        <w:right w:space="9"/>
        <w:bottom w:space="9"/>
      </w:pBdr>
    </w:pPr>
    <w:rPr>
      <w:rFonts w:ascii="Source Code Pro" w:cs="Source Code Pro" w:eastAsia="Source Code Pro" w:hAnsi="Source Code Pro"/>
      <w:sz w:val="23"/>
      <w:szCs w:val="23"/>
      <w:color w:val="333333"/>
    </w:rPr>
  </w:style>
  <w:style w:styleId="Para 09" w:type="paragraph">
    <w:name w:val="Para 09"/>
    <w:qFormat/>
    <w:basedOn w:val="Normal"/>
    <w:pPr>
      <w:spacing w:after="0"/>
      <w:shd w:val="clear" w:color="auto" w:fill="auto"/>
      <w:pBdr>
        <w:left w:val="none" w:sz="0" w:color="D9D9D9"/>
        <w:top w:val="none" w:sz="0" w:color="D9D9D9"/>
        <w:right w:val="none" w:sz="0" w:color="D9D9D9"/>
        <w:bottom w:val="none" w:sz="0" w:color="D9D9D9"/>
      </w:pBdr>
    </w:pPr>
    <w:rPr>
      <w:rFonts w:ascii="Helvetica Neue" w:cs="Helvetica Neue" w:eastAsia="Helvetica Neue" w:hAnsi="Helvetica Neue"/>
      <w:b w:val="on"/>
      <w:bCs w:val="on"/>
      <w:color w:val="333333"/>
    </w:rPr>
  </w:style>
  <w:style w:styleId="Para 10" w:type="paragraph">
    <w:name w:val="Para 10"/>
    <w:qFormat/>
    <w:basedOn w:val="Normal"/>
    <w:pPr>
      <w:spacing w:after="230" w:line="360" w:lineRule="atLeast"/>
      <w:shd w:val="clear" w:color="auto" w:fill="FFFFFF"/>
      <w:jc w:val="left"/>
    </w:pPr>
    <w:rPr>
      <w:color w:val="FF0000"/>
    </w:rPr>
  </w:style>
  <w:style w:styleId="Para 11" w:type="paragraph">
    <w:name w:val="Para 11"/>
    <w:qFormat/>
    <w:basedOn w:val="Normal"/>
    <w:pPr>
      <w:spacing w:after="230" w:line="360" w:lineRule="atLeast"/>
      <w:shd w:val="clear" w:color="auto" w:fill="FFFFFF"/>
      <w:jc w:val="left"/>
    </w:pPr>
    <w:rPr>
      <w:rFonts w:ascii="Helvetica Neue" w:cs="Helvetica Neue" w:eastAsia="Helvetica Neue" w:hAnsi="Helvetica Neue"/>
      <w:b w:val="on"/>
      <w:bCs w:val="on"/>
    </w:rPr>
  </w:style>
  <w:style w:styleId="Para 12" w:type="paragraph">
    <w:name w:val="Para 12"/>
    <w:qFormat/>
    <w:basedOn w:val="Normal"/>
    <w:pPr>
      <w:spacing w:after="0" w:line="576" w:lineRule="atLeast"/>
      <w:shd w:val="clear" w:color="auto" w:fill="auto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13" w:type="paragraph">
    <w:name w:val="Para 13"/>
    <w:qFormat/>
    <w:basedOn w:val="Normal"/>
    <w:pPr>
      <w:spacing w:after="345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shd w:fill="000000"/>
    </w:rPr>
  </w:style>
  <w:style w:styleId="Text1" w:type="character">
    <w:name w:val="1 Text"/>
    <w:rPr>
      <w:color w:val="009926"/>
      <w:shd w:fill="auto"/>
    </w:rPr>
  </w:style>
  <w:style w:styleId="Text2" w:type="character">
    <w:name w:val="2 Text"/>
    <w:rPr>
      <w:shd w:fill="auto"/>
    </w:rPr>
  </w:style>
  <w:style w:styleId="Text3" w:type="character">
    <w:name w:val="3 Text"/>
    <w:rPr>
      <w:b w:val="on"/>
      <w:bCs w:val="on"/>
    </w:rPr>
  </w:style>
  <w:style w:styleId="Text4" w:type="character">
    <w:name w:val="4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line="360" w:lineRule="atLeast"/>
      <w:shd w:val="clear" w:color="auto" w:fill="FFFFFF"/>
    </w:pPr>
  </w:style>
  <w:style w:styleId="2 Block" w:type="paragraph">
    <w:name w:val="2 Block"/>
    <w:basedOn w:val="0 Block"/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73cfdaa8aae7de8c11a16c35f90519f4_r.jpeg"/><Relationship Id="rId6" Type="http://schemas.openxmlformats.org/officeDocument/2006/relationships/image" Target="media/m_70f7701e3690d301cc9a68d77d574bc6_r.png"/><Relationship Id="rId7" Type="http://schemas.openxmlformats.org/officeDocument/2006/relationships/image" Target="media/m_db23b9081240bcce8a28013d5beb5112_r.png"/><Relationship Id="rId8" Type="http://schemas.openxmlformats.org/officeDocument/2006/relationships/image" Target="media/m_89b51a60491199f6d98559df5032bed0_r.png"/><Relationship Id="rId9" Type="http://schemas.openxmlformats.org/officeDocument/2006/relationships/image" Target="media/m_1fdf3427c63c7aa16df9b7ca6ed559e9_r.png"/><Relationship Id="rId10" Type="http://schemas.openxmlformats.org/officeDocument/2006/relationships/image" Target="media/m_c1ee0768997d771847195d9c402b0f23_r.png"/><Relationship Id="rId11" Type="http://schemas.openxmlformats.org/officeDocument/2006/relationships/image" Target="media/m_44c760114056a7a689c7495df04b2595_r.png"/><Relationship Id="rId12" Type="http://schemas.openxmlformats.org/officeDocument/2006/relationships/image" Target="media/m_6b064ad9680e04c688c59563810753bd_r.png"/><Relationship Id="rId13" Type="http://schemas.openxmlformats.org/officeDocument/2006/relationships/image" Target="media/m_926426931173c85028a0c4498d030a94_r.png"/><Relationship Id="rId14" Type="http://schemas.openxmlformats.org/officeDocument/2006/relationships/image" Target="media/m_2c83212d1d97a9124aace7aab6bbd934_r.png"/><Relationship Id="rId15" Type="http://schemas.openxmlformats.org/officeDocument/2006/relationships/image" Target="media/m_ce2a0418f2926d11fbe89577f88fb0c3_r.png"/><Relationship Id="rId16" Type="http://schemas.openxmlformats.org/officeDocument/2006/relationships/image" Target="media/m_e59c73771f1bfd4210e0510d7d5df98a_r.png"/><Relationship Id="rId17" Type="http://schemas.openxmlformats.org/officeDocument/2006/relationships/image" Target="media/m_23c26bba7731c4dc5007f75eaef57506_r.png"/><Relationship Id="rId18" Type="http://schemas.openxmlformats.org/officeDocument/2006/relationships/image" Target="media/m_69e69308fd4bfb4146c3a9537e92ad84_r.png"/><Relationship Id="rId19" Type="http://schemas.openxmlformats.org/officeDocument/2006/relationships/image" Target="media/m_3c100780fbd54fc56aac8891b6558fef_r.png"/><Relationship Id="rId20" Type="http://schemas.openxmlformats.org/officeDocument/2006/relationships/image" Target="media/m_079729670b317142b70f0f5c7f8f0b08_r.png"/><Relationship Id="rId21" Type="http://schemas.openxmlformats.org/officeDocument/2006/relationships/image" Target="media/m_1e940239b0eba809f0a06a40d27635dc_r.png"/><Relationship Id="rId22" Type="http://schemas.openxmlformats.org/officeDocument/2006/relationships/image" Target="media/m_6767c771fab8dd439182a2d2b0a8f036_r.png"/><Relationship Id="rId23" Type="http://schemas.openxmlformats.org/officeDocument/2006/relationships/image" Target="media/m_afedf24a80421f72928398437a4880e1_r.png"/><Relationship Id="rId24" Type="http://schemas.openxmlformats.org/officeDocument/2006/relationships/image" Target="media/m_9c043f51140eeeae00ee3d1abfec407e_r.png"/><Relationship Id="rId25" Type="http://schemas.openxmlformats.org/officeDocument/2006/relationships/image" Target="media/m_b47e7038eaa1a400445586645b4baef8_r.png"/><Relationship Id="rId26" Type="http://schemas.openxmlformats.org/officeDocument/2006/relationships/image" Target="media/m_74b22eee4d70b15a61f7b7abe7c29b19_r.png"/><Relationship Id="rId27" Type="http://schemas.openxmlformats.org/officeDocument/2006/relationships/image" Target="media/m_7c2a7aa6faeb4ed18c8bd0d582c079fc_r.png"/><Relationship Id="rId28" Type="http://schemas.openxmlformats.org/officeDocument/2006/relationships/image" Target="media/m_d8c8ccdaa6f082a5c4e1048726c4cbe1_r.png"/><Relationship Id="rId29" Type="http://schemas.openxmlformats.org/officeDocument/2006/relationships/image" Target="media/m_db8256092af045e6b631cc5e776d8ae3_r.png"/><Relationship Id="rId30" Type="http://schemas.openxmlformats.org/officeDocument/2006/relationships/image" Target="media/m_80e76998520511300c52d855d8bfefb5_r.png"/><Relationship Id="rId31" Type="http://schemas.openxmlformats.org/officeDocument/2006/relationships/image" Target="media/m_0f6620145e50fec7bdd13add00b17ac2_r.png"/><Relationship Id="rId32" Type="http://schemas.openxmlformats.org/officeDocument/2006/relationships/image" Target="media/m_536500f0826ed2541833937d05f49cd7_r.png"/><Relationship Id="rId33" Type="http://schemas.openxmlformats.org/officeDocument/2006/relationships/image" Target="media/m_1d0d49a30890a5f343154171711e42c6_r.png"/><Relationship Id="rId34" Type="http://schemas.openxmlformats.org/officeDocument/2006/relationships/image" Target="media/m_5fa3f0a0ca78c4167ed392d4fbf01269_r.png"/><Relationship Id="rId35" Type="http://schemas.openxmlformats.org/officeDocument/2006/relationships/image" Target="media/m_d9912cff5e129cf51da4e9f9efbcc7ee_r.png"/><Relationship Id="rId36" Type="http://schemas.openxmlformats.org/officeDocument/2006/relationships/image" Target="media/m_446e08b487a269ee0d93c42375f705e1_r.png"/><Relationship Id="rId37" Type="http://schemas.openxmlformats.org/officeDocument/2006/relationships/image" Target="media/m_68baa0d789db8370babe34f034c36ee3_r.png"/><Relationship Id="rId38" Type="http://schemas.openxmlformats.org/officeDocument/2006/relationships/image" Target="media/m_5059a1712fa1606f21840ca9a1196b53_r.png"/><Relationship Id="rId39" Type="http://schemas.openxmlformats.org/officeDocument/2006/relationships/image" Target="media/m_839a7919f0a31cda1f8d4545c670b17f_r.png"/><Relationship Id="rId40" Type="http://schemas.openxmlformats.org/officeDocument/2006/relationships/image" Target="media/m_fd4813ca643f4ecbd7a4abc05e2f9801_r.png"/><Relationship Id="rId41" Type="http://schemas.openxmlformats.org/officeDocument/2006/relationships/image" Target="media/m_b1189234e81701413a053f2004ac5491_r.png"/><Relationship Id="rId42" Type="http://schemas.openxmlformats.org/officeDocument/2006/relationships/image" Target="media/m_b6996b033083f680a7c23d9499da4863_r.png"/><Relationship Id="rId43" Type="http://schemas.openxmlformats.org/officeDocument/2006/relationships/image" Target="media/m_4730d3b71db4995d7472b7e60be164fe_r.png"/><Relationship Id="rId44" Type="http://schemas.openxmlformats.org/officeDocument/2006/relationships/image" Target="media/m_5b91834e8255bf69f2b4dcc6faa1ac54_r.png"/><Relationship Id="rId45" Type="http://schemas.openxmlformats.org/officeDocument/2006/relationships/image" Target="media/m_4ee429eacf7a3fcb03ff800bf4c3b571_r.png"/><Relationship Id="rId46" Type="http://schemas.openxmlformats.org/officeDocument/2006/relationships/image" Target="media/m_f9c0b3a875e163c7949f6d9cadaae498_r.png"/><Relationship Id="rId47" Type="http://schemas.openxmlformats.org/officeDocument/2006/relationships/image" Target="media/m_3c6679bd768737c16a08bea14f3f213e_r.png"/><Relationship Id="rId48" Type="http://schemas.openxmlformats.org/officeDocument/2006/relationships/image" Target="media/m_cc658308a538680d3f1c2863665bd43b_r.png"/><Relationship Id="rId49" Type="http://schemas.openxmlformats.org/officeDocument/2006/relationships/image" Target="media/m_a2a187e1183d68c83bb9711b47b600e2_r.png"/><Relationship Id="rId50" Type="http://schemas.openxmlformats.org/officeDocument/2006/relationships/image" Target="media/m_c8a45b199917083f33c6e4b2aa0cab8a_r.png"/><Relationship Id="rId51" Type="http://schemas.openxmlformats.org/officeDocument/2006/relationships/image" Target="media/m_c56f36ef4356da7f8ee0773dec5e9f34_r.png"/><Relationship Id="rId52" Type="http://schemas.openxmlformats.org/officeDocument/2006/relationships/image" Target="media/m_4dba05060e4f780059d05b388068e721_r.png"/><Relationship Id="rId53" Type="http://schemas.openxmlformats.org/officeDocument/2006/relationships/image" Target="media/m_ae4383f1cbe66b777fdbb9c67867daf5_r.png"/><Relationship Id="rId54" Type="http://schemas.openxmlformats.org/officeDocument/2006/relationships/image" Target="media/m_49c460a5cfd191e33cb5c7ac3da68730_r.png"/><Relationship Id="rId55" Type="http://schemas.openxmlformats.org/officeDocument/2006/relationships/image" Target="media/m_626e774cdd464341b66250b7496e2385_r.png"/><Relationship Id="rId56" Type="http://schemas.openxmlformats.org/officeDocument/2006/relationships/image" Target="media/m_325c18a7fe9a6e17a4dbc090533cbc22_r.png"/><Relationship Id="rId57" Type="http://schemas.openxmlformats.org/officeDocument/2006/relationships/image" Target="media/m_94d40c0624b6bacf53f985d0ea770a54_r.png"/><Relationship Id="rId58" Type="http://schemas.openxmlformats.org/officeDocument/2006/relationships/image" Target="media/m_4e6ed6ede524275a0102b5b3843ae715_r.png"/><Relationship Id="rId59" Type="http://schemas.openxmlformats.org/officeDocument/2006/relationships/image" Target="media/m_d17de1c7200dae21c07dc61dfce78e88_r.png"/><Relationship Id="rId60" Type="http://schemas.openxmlformats.org/officeDocument/2006/relationships/image" Target="media/m_235e324346b52349c9d066754b5c7cb6_r.png"/><Relationship Id="rId61" Type="http://schemas.openxmlformats.org/officeDocument/2006/relationships/image" Target="media/m_a1c06b313e1d9bbe3c1d4d6c1548aca2_r.png"/><Relationship Id="rId62" Type="http://schemas.openxmlformats.org/officeDocument/2006/relationships/image" Target="media/m_95bdb0872036e721a61c599fe483b7d3_r.png"/><Relationship Id="rId63" Type="http://schemas.openxmlformats.org/officeDocument/2006/relationships/image" Target="media/m_45de8dc4dcc7b569da614bd8c2cb63f0_r.png"/><Relationship Id="rId64" Type="http://schemas.openxmlformats.org/officeDocument/2006/relationships/image" Target="media/m_7f76eaf4352ad56eddadb17ac8f6bd8e_r.png"/><Relationship Id="rId65" Type="http://schemas.openxmlformats.org/officeDocument/2006/relationships/image" Target="media/m_207b9ca13c13509fd5fbaee2eb34d993_r.png"/><Relationship Id="rId66" Type="http://schemas.openxmlformats.org/officeDocument/2006/relationships/image" Target="media/m_d718ce068c23710cb3212448ae360004_r.png"/><Relationship Id="rId67" Type="http://schemas.openxmlformats.org/officeDocument/2006/relationships/image" Target="media/m_41692cb4cb373f12caf9d129843aa5fa_r.png"/><Relationship Id="rId68" Type="http://schemas.openxmlformats.org/officeDocument/2006/relationships/image" Target="media/m_01f1cda1c24b8d91042d5f8b013c6f4a_r.png"/><Relationship Id="rId69" Type="http://schemas.openxmlformats.org/officeDocument/2006/relationships/image" Target="media/m_544a4c4d664d0b627c1115fbd60118cb_r.png"/><Relationship Id="rId70" Type="http://schemas.openxmlformats.org/officeDocument/2006/relationships/image" Target="media/m_1bfbb8eb0f78d688350a4f50dce68627_r.png"/><Relationship Id="rId71" Type="http://schemas.openxmlformats.org/officeDocument/2006/relationships/image" Target="media/m_eaa96f344ebe01f9c5393364514b5869_r.png"/><Relationship Id="rId72" Type="http://schemas.openxmlformats.org/officeDocument/2006/relationships/image" Target="media/m_fe7bd6fda9540819274515bfe60c878d_r.png"/><Relationship Id="rId73" Type="http://schemas.openxmlformats.org/officeDocument/2006/relationships/image" Target="media/m_964bfbc348806bf08150a6dfbaa1aa00_r.png"/><Relationship Id="rId74" Type="http://schemas.openxmlformats.org/officeDocument/2006/relationships/image" Target="media/m_8a2f191a91300381272110ceddcdf4d8_r.png"/><Relationship Id="rId75" Type="http://schemas.openxmlformats.org/officeDocument/2006/relationships/image" Target="media/m_9ce8ad290aa0936cc910554b457ea851_r.png"/><Relationship Id="rId76" Type="http://schemas.openxmlformats.org/officeDocument/2006/relationships/image" Target="media/m_a77cd81b647dbf23469d0ca110f10e8e_r.png"/><Relationship Id="rId77" Type="http://schemas.openxmlformats.org/officeDocument/2006/relationships/image" Target="media/m_24e531db6af0bf6d86dee9600326f09a_r.png"/><Relationship Id="rId78" Type="http://schemas.openxmlformats.org/officeDocument/2006/relationships/image" Target="media/m_d2a1c936a36081fa9351be8391b450ff_r.png"/><Relationship Id="rId79" Type="http://schemas.openxmlformats.org/officeDocument/2006/relationships/image" Target="media/m_88546cb13d4807aab059cbc16e35543f_r.png"/><Relationship Id="rId80" Type="http://schemas.openxmlformats.org/officeDocument/2006/relationships/image" Target="media/m_b6be36160111e939ad659fc86bd672cb_r.png"/><Relationship Id="rId81" Type="http://schemas.openxmlformats.org/officeDocument/2006/relationships/image" Target="media/m_f0ac14857fb882611ead91641c2795ee_r.png"/><Relationship Id="rId82" Type="http://schemas.openxmlformats.org/officeDocument/2006/relationships/image" Target="media/m_44369141ae4ba0feeb624786d1c47408_r.png"/><Relationship Id="rId83" Type="http://schemas.openxmlformats.org/officeDocument/2006/relationships/image" Target="media/m_bc0b2eb7a60b46c72759f63d8b1a175b_r.png"/><Relationship Id="rId84" Type="http://schemas.openxmlformats.org/officeDocument/2006/relationships/image" Target="media/m_e3f1518ac67529a02c453db8aab764e9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05.0044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2025-04-29T15:38:44Z</dcterms:created>
  <dcterms:modified xsi:type="dcterms:W3CDTF">2025-04-29T15:38:44Z</dcterms:modified>
  <dc:title>云盟调试助手小程序操作说明</dc:title>
  <dc:creator>Unknown</dc:creator>
  <dc:language>zh</dc:language>
</cp:coreProperties>
</file>